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AF41" w14:textId="77777777" w:rsidR="002F52C8" w:rsidRDefault="002C2545">
      <w:pPr>
        <w:pStyle w:val="BodyText"/>
        <w:ind w:left="140"/>
        <w:rPr>
          <w:rFonts w:ascii="Times New Roman"/>
        </w:rPr>
      </w:pPr>
      <w:r>
        <w:rPr>
          <w:rFonts w:ascii="Times New Roman"/>
          <w:noProof/>
        </w:rPr>
        <w:drawing>
          <wp:inline distT="0" distB="0" distL="0" distR="0" wp14:anchorId="3EFC8849" wp14:editId="79053281">
            <wp:extent cx="5741357" cy="24003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741357" cy="2400300"/>
                    </a:xfrm>
                    <a:prstGeom prst="rect">
                      <a:avLst/>
                    </a:prstGeom>
                  </pic:spPr>
                </pic:pic>
              </a:graphicData>
            </a:graphic>
          </wp:inline>
        </w:drawing>
      </w:r>
    </w:p>
    <w:p w14:paraId="01821447" w14:textId="77777777" w:rsidR="002F52C8" w:rsidRDefault="002F52C8">
      <w:pPr>
        <w:pStyle w:val="BodyText"/>
        <w:rPr>
          <w:rFonts w:ascii="Times New Roman"/>
          <w:sz w:val="44"/>
        </w:rPr>
      </w:pPr>
    </w:p>
    <w:p w14:paraId="76509C17" w14:textId="77777777" w:rsidR="002F52C8" w:rsidRDefault="002F52C8">
      <w:pPr>
        <w:pStyle w:val="BodyText"/>
        <w:rPr>
          <w:rFonts w:ascii="Times New Roman"/>
          <w:sz w:val="44"/>
        </w:rPr>
      </w:pPr>
    </w:p>
    <w:p w14:paraId="0D811652" w14:textId="77777777" w:rsidR="002F52C8" w:rsidRDefault="002F52C8">
      <w:pPr>
        <w:pStyle w:val="BodyText"/>
        <w:spacing w:before="173"/>
        <w:rPr>
          <w:rFonts w:ascii="Times New Roman"/>
          <w:sz w:val="44"/>
        </w:rPr>
      </w:pPr>
    </w:p>
    <w:p w14:paraId="2C41FF76" w14:textId="77777777" w:rsidR="002F52C8" w:rsidRDefault="002C2545">
      <w:pPr>
        <w:pStyle w:val="Title"/>
      </w:pPr>
      <w:r>
        <w:rPr>
          <w:spacing w:val="-2"/>
        </w:rPr>
        <w:t>Remuneration</w:t>
      </w:r>
      <w:r>
        <w:rPr>
          <w:spacing w:val="-9"/>
        </w:rPr>
        <w:t xml:space="preserve"> </w:t>
      </w:r>
      <w:r>
        <w:rPr>
          <w:spacing w:val="-2"/>
        </w:rPr>
        <w:t>Policy</w:t>
      </w:r>
    </w:p>
    <w:p w14:paraId="7AF22A21" w14:textId="77777777" w:rsidR="002F52C8" w:rsidRDefault="002F52C8">
      <w:pPr>
        <w:pStyle w:val="BodyText"/>
        <w:rPr>
          <w:b/>
        </w:rPr>
      </w:pPr>
    </w:p>
    <w:p w14:paraId="37473324" w14:textId="77777777" w:rsidR="002F52C8" w:rsidRDefault="002F52C8">
      <w:pPr>
        <w:pStyle w:val="BodyText"/>
        <w:rPr>
          <w:b/>
        </w:rPr>
      </w:pPr>
    </w:p>
    <w:p w14:paraId="4181CF5C" w14:textId="77777777" w:rsidR="002F52C8" w:rsidRDefault="002F52C8">
      <w:pPr>
        <w:pStyle w:val="BodyText"/>
        <w:rPr>
          <w:b/>
        </w:rPr>
      </w:pPr>
    </w:p>
    <w:p w14:paraId="2BFCC9C0" w14:textId="77777777" w:rsidR="002F52C8" w:rsidRDefault="002F52C8">
      <w:pPr>
        <w:pStyle w:val="BodyText"/>
        <w:rPr>
          <w:b/>
        </w:rPr>
      </w:pPr>
    </w:p>
    <w:p w14:paraId="1BD48F9D" w14:textId="77777777" w:rsidR="002F52C8" w:rsidRDefault="002F52C8">
      <w:pPr>
        <w:pStyle w:val="BodyText"/>
        <w:rPr>
          <w:b/>
        </w:rPr>
      </w:pPr>
    </w:p>
    <w:p w14:paraId="44962ABD" w14:textId="77777777" w:rsidR="002F52C8" w:rsidRDefault="002F52C8">
      <w:pPr>
        <w:pStyle w:val="BodyText"/>
        <w:rPr>
          <w:b/>
        </w:rPr>
      </w:pPr>
    </w:p>
    <w:p w14:paraId="4FF2710C" w14:textId="77777777" w:rsidR="002F52C8" w:rsidRDefault="002F52C8">
      <w:pPr>
        <w:pStyle w:val="BodyText"/>
        <w:rPr>
          <w:b/>
        </w:rPr>
      </w:pPr>
    </w:p>
    <w:p w14:paraId="22E7B1C7" w14:textId="77777777" w:rsidR="002F52C8" w:rsidRDefault="002F52C8">
      <w:pPr>
        <w:pStyle w:val="BodyText"/>
        <w:rPr>
          <w:b/>
        </w:rPr>
      </w:pPr>
    </w:p>
    <w:p w14:paraId="2D9BDFA8" w14:textId="77777777" w:rsidR="002F52C8" w:rsidRDefault="002F52C8">
      <w:pPr>
        <w:pStyle w:val="BodyText"/>
        <w:rPr>
          <w:b/>
        </w:rPr>
      </w:pPr>
    </w:p>
    <w:p w14:paraId="4FE00AFE" w14:textId="77777777" w:rsidR="002F52C8" w:rsidRDefault="002F52C8">
      <w:pPr>
        <w:pStyle w:val="BodyText"/>
        <w:rPr>
          <w:b/>
        </w:rPr>
      </w:pPr>
    </w:p>
    <w:p w14:paraId="61129FBE" w14:textId="77777777" w:rsidR="002F52C8" w:rsidRDefault="002F52C8">
      <w:pPr>
        <w:pStyle w:val="BodyText"/>
        <w:rPr>
          <w:b/>
        </w:rPr>
      </w:pPr>
    </w:p>
    <w:p w14:paraId="22872453" w14:textId="77777777" w:rsidR="002F52C8" w:rsidRDefault="002F52C8">
      <w:pPr>
        <w:pStyle w:val="BodyText"/>
        <w:rPr>
          <w:b/>
        </w:rPr>
      </w:pPr>
    </w:p>
    <w:p w14:paraId="35895800" w14:textId="77777777" w:rsidR="002F52C8" w:rsidRDefault="002F52C8">
      <w:pPr>
        <w:pStyle w:val="BodyText"/>
        <w:rPr>
          <w:b/>
        </w:rPr>
      </w:pPr>
    </w:p>
    <w:p w14:paraId="7101B54A" w14:textId="77777777" w:rsidR="002F52C8" w:rsidRDefault="002F52C8">
      <w:pPr>
        <w:pStyle w:val="BodyText"/>
        <w:rPr>
          <w:b/>
        </w:rPr>
      </w:pPr>
    </w:p>
    <w:p w14:paraId="6994C80C" w14:textId="77777777" w:rsidR="002F52C8" w:rsidRDefault="002F52C8">
      <w:pPr>
        <w:pStyle w:val="BodyText"/>
        <w:rPr>
          <w:b/>
        </w:rPr>
      </w:pPr>
    </w:p>
    <w:p w14:paraId="0BCB716B" w14:textId="77777777" w:rsidR="002F52C8" w:rsidRDefault="002F52C8">
      <w:pPr>
        <w:pStyle w:val="BodyText"/>
        <w:rPr>
          <w:b/>
        </w:rPr>
      </w:pPr>
    </w:p>
    <w:p w14:paraId="16CACF6B" w14:textId="77777777" w:rsidR="002F52C8" w:rsidRDefault="002F52C8">
      <w:pPr>
        <w:pStyle w:val="BodyText"/>
        <w:rPr>
          <w:b/>
        </w:rPr>
      </w:pPr>
    </w:p>
    <w:p w14:paraId="7D840286" w14:textId="77777777" w:rsidR="002F52C8" w:rsidRDefault="002F52C8">
      <w:pPr>
        <w:pStyle w:val="BodyText"/>
        <w:rPr>
          <w:b/>
        </w:rPr>
      </w:pPr>
    </w:p>
    <w:p w14:paraId="4C61D9E5" w14:textId="77777777" w:rsidR="002F52C8" w:rsidRDefault="002F52C8">
      <w:pPr>
        <w:pStyle w:val="BodyText"/>
        <w:rPr>
          <w:b/>
        </w:rPr>
      </w:pPr>
    </w:p>
    <w:p w14:paraId="60F112E9" w14:textId="77777777" w:rsidR="002F52C8" w:rsidRDefault="002F52C8">
      <w:pPr>
        <w:pStyle w:val="BodyText"/>
        <w:rPr>
          <w:b/>
        </w:rPr>
      </w:pPr>
    </w:p>
    <w:p w14:paraId="1B6F63FE" w14:textId="77777777" w:rsidR="002F52C8" w:rsidRDefault="002F52C8">
      <w:pPr>
        <w:pStyle w:val="BodyText"/>
        <w:rPr>
          <w:b/>
        </w:rPr>
      </w:pPr>
    </w:p>
    <w:p w14:paraId="1B5BB79B" w14:textId="77777777" w:rsidR="002F52C8" w:rsidRDefault="002F52C8">
      <w:pPr>
        <w:pStyle w:val="BodyText"/>
        <w:rPr>
          <w:b/>
        </w:rPr>
      </w:pPr>
    </w:p>
    <w:p w14:paraId="289F6EDB" w14:textId="77777777" w:rsidR="002F52C8" w:rsidRDefault="002F52C8">
      <w:pPr>
        <w:pStyle w:val="BodyText"/>
        <w:rPr>
          <w:b/>
        </w:rPr>
      </w:pPr>
    </w:p>
    <w:p w14:paraId="076C8E38" w14:textId="77777777" w:rsidR="002F52C8" w:rsidRDefault="002F52C8">
      <w:pPr>
        <w:pStyle w:val="BodyText"/>
        <w:rPr>
          <w:b/>
        </w:rPr>
      </w:pPr>
    </w:p>
    <w:p w14:paraId="6A98B8D5" w14:textId="77777777" w:rsidR="002F52C8" w:rsidRDefault="002F52C8">
      <w:pPr>
        <w:pStyle w:val="BodyText"/>
        <w:rPr>
          <w:b/>
        </w:rPr>
      </w:pPr>
    </w:p>
    <w:p w14:paraId="7FF7AFF2" w14:textId="77777777" w:rsidR="002F52C8" w:rsidRDefault="002F52C8">
      <w:pPr>
        <w:pStyle w:val="BodyText"/>
        <w:rPr>
          <w:b/>
        </w:rPr>
      </w:pPr>
    </w:p>
    <w:p w14:paraId="5C25DEAF" w14:textId="77777777" w:rsidR="002F52C8" w:rsidRDefault="002F52C8">
      <w:pPr>
        <w:pStyle w:val="BodyText"/>
        <w:rPr>
          <w:b/>
        </w:rPr>
      </w:pPr>
    </w:p>
    <w:p w14:paraId="33DCBE82" w14:textId="77777777" w:rsidR="002F52C8" w:rsidRDefault="002F52C8">
      <w:pPr>
        <w:pStyle w:val="BodyText"/>
        <w:spacing w:before="141"/>
        <w:rPr>
          <w:b/>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6"/>
        <w:gridCol w:w="2692"/>
      </w:tblGrid>
      <w:tr w:rsidR="002F52C8" w14:paraId="74FAF875" w14:textId="77777777">
        <w:trPr>
          <w:trHeight w:val="239"/>
        </w:trPr>
        <w:tc>
          <w:tcPr>
            <w:tcW w:w="4106" w:type="dxa"/>
          </w:tcPr>
          <w:p w14:paraId="36856063" w14:textId="77777777" w:rsidR="002F52C8" w:rsidRDefault="002C2545">
            <w:pPr>
              <w:pStyle w:val="TableParagraph"/>
              <w:spacing w:before="0" w:line="220" w:lineRule="exact"/>
              <w:rPr>
                <w:b/>
                <w:sz w:val="20"/>
              </w:rPr>
            </w:pPr>
            <w:r>
              <w:rPr>
                <w:b/>
                <w:spacing w:val="-2"/>
                <w:sz w:val="20"/>
              </w:rPr>
              <w:t>Reviewed:</w:t>
            </w:r>
          </w:p>
        </w:tc>
        <w:tc>
          <w:tcPr>
            <w:tcW w:w="2692" w:type="dxa"/>
          </w:tcPr>
          <w:p w14:paraId="35CF83AB" w14:textId="77777777" w:rsidR="002F52C8" w:rsidRDefault="002F52C8">
            <w:pPr>
              <w:pStyle w:val="TableParagraph"/>
              <w:spacing w:before="0" w:line="240" w:lineRule="auto"/>
              <w:ind w:left="0"/>
              <w:rPr>
                <w:rFonts w:ascii="Times New Roman"/>
                <w:sz w:val="16"/>
              </w:rPr>
            </w:pPr>
          </w:p>
        </w:tc>
      </w:tr>
      <w:tr w:rsidR="002F52C8" w14:paraId="109F2DF9" w14:textId="77777777">
        <w:trPr>
          <w:trHeight w:val="242"/>
        </w:trPr>
        <w:tc>
          <w:tcPr>
            <w:tcW w:w="4106" w:type="dxa"/>
          </w:tcPr>
          <w:p w14:paraId="5B1A8954" w14:textId="463657A1" w:rsidR="002F52C8" w:rsidRDefault="002C2545">
            <w:pPr>
              <w:pStyle w:val="TableParagraph"/>
              <w:rPr>
                <w:b/>
                <w:sz w:val="20"/>
              </w:rPr>
            </w:pPr>
            <w:r>
              <w:rPr>
                <w:b/>
                <w:sz w:val="20"/>
              </w:rPr>
              <w:t>Amerjit Kalirai</w:t>
            </w:r>
            <w:r>
              <w:rPr>
                <w:b/>
                <w:spacing w:val="-6"/>
                <w:sz w:val="20"/>
              </w:rPr>
              <w:t xml:space="preserve"> </w:t>
            </w:r>
            <w:r>
              <w:rPr>
                <w:b/>
                <w:sz w:val="20"/>
              </w:rPr>
              <w:t>–</w:t>
            </w:r>
            <w:r>
              <w:rPr>
                <w:b/>
                <w:spacing w:val="-7"/>
                <w:sz w:val="20"/>
              </w:rPr>
              <w:t xml:space="preserve"> </w:t>
            </w:r>
            <w:r>
              <w:rPr>
                <w:b/>
                <w:sz w:val="20"/>
              </w:rPr>
              <w:t>General</w:t>
            </w:r>
            <w:r>
              <w:rPr>
                <w:b/>
                <w:spacing w:val="-8"/>
                <w:sz w:val="20"/>
              </w:rPr>
              <w:t xml:space="preserve"> </w:t>
            </w:r>
            <w:r>
              <w:rPr>
                <w:b/>
                <w:spacing w:val="-2"/>
                <w:sz w:val="20"/>
              </w:rPr>
              <w:t>Counsel</w:t>
            </w:r>
          </w:p>
        </w:tc>
        <w:tc>
          <w:tcPr>
            <w:tcW w:w="2692" w:type="dxa"/>
          </w:tcPr>
          <w:p w14:paraId="241339DA" w14:textId="1EEAEDC6" w:rsidR="002F52C8" w:rsidRDefault="002C2545">
            <w:pPr>
              <w:pStyle w:val="TableParagraph"/>
              <w:ind w:left="108"/>
              <w:rPr>
                <w:b/>
                <w:sz w:val="20"/>
              </w:rPr>
            </w:pPr>
            <w:r>
              <w:rPr>
                <w:b/>
                <w:sz w:val="20"/>
              </w:rPr>
              <w:t>March</w:t>
            </w:r>
            <w:r>
              <w:rPr>
                <w:b/>
                <w:spacing w:val="-10"/>
                <w:sz w:val="20"/>
              </w:rPr>
              <w:t xml:space="preserve"> </w:t>
            </w:r>
            <w:r>
              <w:rPr>
                <w:b/>
                <w:spacing w:val="-4"/>
                <w:sz w:val="20"/>
              </w:rPr>
              <w:t>2024</w:t>
            </w:r>
          </w:p>
        </w:tc>
      </w:tr>
      <w:tr w:rsidR="002F52C8" w14:paraId="3D0CF522" w14:textId="77777777">
        <w:trPr>
          <w:trHeight w:val="241"/>
        </w:trPr>
        <w:tc>
          <w:tcPr>
            <w:tcW w:w="4106" w:type="dxa"/>
          </w:tcPr>
          <w:p w14:paraId="45B371C3" w14:textId="77777777" w:rsidR="002F52C8" w:rsidRDefault="002C2545">
            <w:pPr>
              <w:pStyle w:val="TableParagraph"/>
              <w:rPr>
                <w:b/>
                <w:sz w:val="20"/>
              </w:rPr>
            </w:pPr>
            <w:r>
              <w:rPr>
                <w:b/>
                <w:sz w:val="20"/>
              </w:rPr>
              <w:t>Remuneration</w:t>
            </w:r>
            <w:r>
              <w:rPr>
                <w:b/>
                <w:spacing w:val="-15"/>
                <w:sz w:val="20"/>
              </w:rPr>
              <w:t xml:space="preserve"> </w:t>
            </w:r>
            <w:r>
              <w:rPr>
                <w:b/>
                <w:spacing w:val="-2"/>
                <w:sz w:val="20"/>
              </w:rPr>
              <w:t>Committee</w:t>
            </w:r>
          </w:p>
        </w:tc>
        <w:tc>
          <w:tcPr>
            <w:tcW w:w="2692" w:type="dxa"/>
          </w:tcPr>
          <w:p w14:paraId="10202A8C" w14:textId="5668F9A0" w:rsidR="002F52C8" w:rsidRDefault="002C2545">
            <w:pPr>
              <w:pStyle w:val="TableParagraph"/>
              <w:ind w:left="165"/>
              <w:rPr>
                <w:b/>
                <w:sz w:val="20"/>
              </w:rPr>
            </w:pPr>
            <w:r>
              <w:rPr>
                <w:b/>
                <w:spacing w:val="-2"/>
                <w:sz w:val="20"/>
              </w:rPr>
              <w:t>25/03/2024</w:t>
            </w:r>
          </w:p>
        </w:tc>
      </w:tr>
    </w:tbl>
    <w:p w14:paraId="3524DCA3" w14:textId="77777777" w:rsidR="002F52C8" w:rsidRDefault="002F52C8">
      <w:pPr>
        <w:rPr>
          <w:sz w:val="20"/>
        </w:rPr>
        <w:sectPr w:rsidR="002F52C8">
          <w:type w:val="continuous"/>
          <w:pgSz w:w="11910" w:h="16840"/>
          <w:pgMar w:top="1420" w:right="1300" w:bottom="280" w:left="1300" w:header="720" w:footer="720" w:gutter="0"/>
          <w:cols w:space="720"/>
        </w:sectPr>
      </w:pPr>
    </w:p>
    <w:p w14:paraId="62313766" w14:textId="77777777" w:rsidR="002F52C8" w:rsidRDefault="002C2545">
      <w:pPr>
        <w:pStyle w:val="Heading1"/>
        <w:spacing w:before="80"/>
        <w:ind w:left="0" w:right="3"/>
        <w:jc w:val="center"/>
      </w:pPr>
      <w:r>
        <w:rPr>
          <w:spacing w:val="-2"/>
        </w:rPr>
        <w:lastRenderedPageBreak/>
        <w:t>Introduction</w:t>
      </w:r>
    </w:p>
    <w:p w14:paraId="15272A43" w14:textId="77777777" w:rsidR="002F52C8" w:rsidRDefault="002C2545">
      <w:pPr>
        <w:pStyle w:val="BodyText"/>
        <w:spacing w:before="181" w:line="256" w:lineRule="auto"/>
        <w:ind w:left="139" w:right="140"/>
        <w:jc w:val="both"/>
      </w:pPr>
      <w:r>
        <w:t>RJ O’Brien is one of the world’s oldest brokerage firms.</w:t>
      </w:r>
      <w:r>
        <w:rPr>
          <w:spacing w:val="40"/>
        </w:rPr>
        <w:t xml:space="preserve"> </w:t>
      </w:r>
      <w:r>
        <w:t>It prides itself on that longevity and success, and reflects its approach to doing business in its Corporate Values:</w:t>
      </w:r>
    </w:p>
    <w:p w14:paraId="1A8CF687" w14:textId="77777777" w:rsidR="002F52C8" w:rsidRDefault="002C2545">
      <w:pPr>
        <w:spacing w:before="153"/>
        <w:ind w:left="140"/>
        <w:rPr>
          <w:i/>
          <w:sz w:val="21"/>
        </w:rPr>
      </w:pPr>
      <w:r>
        <w:rPr>
          <w:i/>
          <w:spacing w:val="-6"/>
          <w:sz w:val="21"/>
        </w:rPr>
        <w:t>Teamwork,</w:t>
      </w:r>
      <w:r>
        <w:rPr>
          <w:i/>
          <w:spacing w:val="-5"/>
          <w:sz w:val="21"/>
        </w:rPr>
        <w:t xml:space="preserve"> </w:t>
      </w:r>
      <w:r>
        <w:rPr>
          <w:i/>
          <w:spacing w:val="-6"/>
          <w:sz w:val="21"/>
        </w:rPr>
        <w:t>Integrity &amp;</w:t>
      </w:r>
      <w:r>
        <w:rPr>
          <w:i/>
          <w:spacing w:val="-5"/>
          <w:sz w:val="21"/>
        </w:rPr>
        <w:t xml:space="preserve"> </w:t>
      </w:r>
      <w:r>
        <w:rPr>
          <w:i/>
          <w:spacing w:val="-6"/>
          <w:sz w:val="21"/>
        </w:rPr>
        <w:t>Trust,</w:t>
      </w:r>
      <w:r>
        <w:rPr>
          <w:i/>
          <w:spacing w:val="-5"/>
          <w:sz w:val="21"/>
        </w:rPr>
        <w:t xml:space="preserve"> </w:t>
      </w:r>
      <w:r>
        <w:rPr>
          <w:i/>
          <w:spacing w:val="-6"/>
          <w:sz w:val="21"/>
        </w:rPr>
        <w:t>Customer</w:t>
      </w:r>
      <w:r>
        <w:rPr>
          <w:i/>
          <w:spacing w:val="-4"/>
          <w:sz w:val="21"/>
        </w:rPr>
        <w:t xml:space="preserve"> </w:t>
      </w:r>
      <w:r>
        <w:rPr>
          <w:i/>
          <w:spacing w:val="-6"/>
          <w:sz w:val="21"/>
        </w:rPr>
        <w:t>Focus,</w:t>
      </w:r>
      <w:r>
        <w:rPr>
          <w:i/>
          <w:spacing w:val="-5"/>
          <w:sz w:val="21"/>
        </w:rPr>
        <w:t xml:space="preserve"> </w:t>
      </w:r>
      <w:r>
        <w:rPr>
          <w:i/>
          <w:spacing w:val="-6"/>
          <w:sz w:val="21"/>
        </w:rPr>
        <w:t>Excellence</w:t>
      </w:r>
      <w:r>
        <w:rPr>
          <w:i/>
          <w:spacing w:val="-4"/>
          <w:sz w:val="21"/>
        </w:rPr>
        <w:t xml:space="preserve"> </w:t>
      </w:r>
      <w:r>
        <w:rPr>
          <w:i/>
          <w:spacing w:val="-6"/>
          <w:sz w:val="21"/>
        </w:rPr>
        <w:t>and</w:t>
      </w:r>
      <w:r>
        <w:rPr>
          <w:i/>
          <w:spacing w:val="-4"/>
          <w:sz w:val="21"/>
        </w:rPr>
        <w:t xml:space="preserve"> </w:t>
      </w:r>
      <w:r>
        <w:rPr>
          <w:i/>
          <w:spacing w:val="-6"/>
          <w:sz w:val="21"/>
        </w:rPr>
        <w:t>Continuous</w:t>
      </w:r>
      <w:r>
        <w:rPr>
          <w:i/>
          <w:spacing w:val="-5"/>
          <w:sz w:val="21"/>
        </w:rPr>
        <w:t xml:space="preserve"> </w:t>
      </w:r>
      <w:r>
        <w:rPr>
          <w:i/>
          <w:spacing w:val="-6"/>
          <w:sz w:val="21"/>
        </w:rPr>
        <w:t>Improvement</w:t>
      </w:r>
    </w:p>
    <w:p w14:paraId="2CDA56A3" w14:textId="77777777" w:rsidR="002F52C8" w:rsidRDefault="002C2545">
      <w:pPr>
        <w:pStyle w:val="BodyText"/>
        <w:spacing w:before="179" w:line="256" w:lineRule="auto"/>
        <w:ind w:left="140" w:right="136" w:hanging="1"/>
        <w:jc w:val="both"/>
      </w:pPr>
      <w:r>
        <w:t xml:space="preserve">This Remuneration Policy </w:t>
      </w:r>
      <w:proofErr w:type="spellStart"/>
      <w:r>
        <w:t>summarises</w:t>
      </w:r>
      <w:proofErr w:type="spellEnd"/>
      <w:r>
        <w:t xml:space="preserve"> how RJ O’Brien Limited (“RJOL”) compensates those who work for it and which it believes is consistent with those values.</w:t>
      </w:r>
      <w:r>
        <w:rPr>
          <w:spacing w:val="40"/>
        </w:rPr>
        <w:t xml:space="preserve"> </w:t>
      </w:r>
      <w:r>
        <w:t>Its application is overseen by RJOL’s Remuneration Committee.</w:t>
      </w:r>
    </w:p>
    <w:p w14:paraId="4F3A6A87" w14:textId="77777777" w:rsidR="002F52C8" w:rsidRDefault="002F52C8">
      <w:pPr>
        <w:pStyle w:val="BodyText"/>
        <w:spacing w:before="212"/>
      </w:pPr>
    </w:p>
    <w:p w14:paraId="0F15A98B" w14:textId="77777777" w:rsidR="002F52C8" w:rsidRDefault="002C2545">
      <w:pPr>
        <w:pStyle w:val="Heading1"/>
        <w:numPr>
          <w:ilvl w:val="0"/>
          <w:numId w:val="6"/>
        </w:numPr>
        <w:tabs>
          <w:tab w:val="left" w:pos="859"/>
        </w:tabs>
        <w:ind w:hanging="719"/>
      </w:pPr>
      <w:r>
        <w:rPr>
          <w:spacing w:val="-2"/>
        </w:rPr>
        <w:t>Remuneration</w:t>
      </w:r>
      <w:r>
        <w:rPr>
          <w:spacing w:val="8"/>
        </w:rPr>
        <w:t xml:space="preserve"> </w:t>
      </w:r>
      <w:r>
        <w:rPr>
          <w:spacing w:val="-2"/>
        </w:rPr>
        <w:t>Generally</w:t>
      </w:r>
    </w:p>
    <w:p w14:paraId="4D15ED92" w14:textId="77777777" w:rsidR="002F52C8" w:rsidRDefault="002C2545">
      <w:pPr>
        <w:pStyle w:val="BodyText"/>
        <w:spacing w:before="181" w:line="259" w:lineRule="auto"/>
        <w:ind w:left="139" w:right="137"/>
        <w:jc w:val="both"/>
      </w:pPr>
      <w:r>
        <w:t xml:space="preserve">As with the rest of the market, RJOL offers all employees and contractors the opportunity to receive </w:t>
      </w:r>
      <w:proofErr w:type="gramStart"/>
      <w:r>
        <w:t>bonus</w:t>
      </w:r>
      <w:proofErr w:type="gramEnd"/>
      <w:r>
        <w:t xml:space="preserve"> in addition to whatever their fixed remuneration position may be.</w:t>
      </w:r>
      <w:r>
        <w:rPr>
          <w:spacing w:val="40"/>
        </w:rPr>
        <w:t xml:space="preserve"> </w:t>
      </w:r>
      <w:r>
        <w:t>These bonuses are divided between those that are discretionary and those of certain brokers that are based on a mathematical formula.</w:t>
      </w:r>
      <w:r>
        <w:rPr>
          <w:spacing w:val="40"/>
        </w:rPr>
        <w:t xml:space="preserve"> </w:t>
      </w:r>
      <w:r>
        <w:t>The</w:t>
      </w:r>
      <w:r>
        <w:rPr>
          <w:spacing w:val="-2"/>
        </w:rPr>
        <w:t xml:space="preserve"> </w:t>
      </w:r>
      <w:r>
        <w:t>former</w:t>
      </w:r>
      <w:r>
        <w:rPr>
          <w:spacing w:val="-2"/>
        </w:rPr>
        <w:t xml:space="preserve"> </w:t>
      </w:r>
      <w:r>
        <w:t>all</w:t>
      </w:r>
      <w:r>
        <w:rPr>
          <w:spacing w:val="-5"/>
        </w:rPr>
        <w:t xml:space="preserve"> </w:t>
      </w:r>
      <w:r>
        <w:t>share</w:t>
      </w:r>
      <w:r>
        <w:rPr>
          <w:spacing w:val="-4"/>
        </w:rPr>
        <w:t xml:space="preserve"> </w:t>
      </w:r>
      <w:r>
        <w:t>the</w:t>
      </w:r>
      <w:r>
        <w:rPr>
          <w:spacing w:val="-4"/>
        </w:rPr>
        <w:t xml:space="preserve"> </w:t>
      </w:r>
      <w:r>
        <w:t>same</w:t>
      </w:r>
      <w:r>
        <w:rPr>
          <w:spacing w:val="-4"/>
        </w:rPr>
        <w:t xml:space="preserve"> </w:t>
      </w:r>
      <w:r>
        <w:t>characteristic:</w:t>
      </w:r>
      <w:r>
        <w:rPr>
          <w:spacing w:val="-3"/>
        </w:rPr>
        <w:t xml:space="preserve"> </w:t>
      </w:r>
      <w:r>
        <w:t>they</w:t>
      </w:r>
      <w:r>
        <w:rPr>
          <w:spacing w:val="-3"/>
        </w:rPr>
        <w:t xml:space="preserve"> </w:t>
      </w:r>
      <w:r>
        <w:t>are</w:t>
      </w:r>
      <w:r>
        <w:rPr>
          <w:spacing w:val="-4"/>
        </w:rPr>
        <w:t xml:space="preserve"> </w:t>
      </w:r>
      <w:r>
        <w:t>at</w:t>
      </w:r>
      <w:r>
        <w:rPr>
          <w:spacing w:val="-4"/>
        </w:rPr>
        <w:t xml:space="preserve"> </w:t>
      </w:r>
      <w:r>
        <w:t>the</w:t>
      </w:r>
      <w:r>
        <w:rPr>
          <w:spacing w:val="-4"/>
        </w:rPr>
        <w:t xml:space="preserve"> </w:t>
      </w:r>
      <w:r>
        <w:t>sole</w:t>
      </w:r>
      <w:r>
        <w:rPr>
          <w:spacing w:val="-4"/>
        </w:rPr>
        <w:t xml:space="preserve"> </w:t>
      </w:r>
      <w:r>
        <w:t>discretion</w:t>
      </w:r>
      <w:r>
        <w:rPr>
          <w:spacing w:val="-6"/>
        </w:rPr>
        <w:t xml:space="preserve"> </w:t>
      </w:r>
      <w:r>
        <w:t>of</w:t>
      </w:r>
      <w:r>
        <w:rPr>
          <w:spacing w:val="-6"/>
        </w:rPr>
        <w:t xml:space="preserve"> </w:t>
      </w:r>
      <w:r>
        <w:t>the</w:t>
      </w:r>
      <w:r>
        <w:rPr>
          <w:spacing w:val="-4"/>
        </w:rPr>
        <w:t xml:space="preserve"> </w:t>
      </w:r>
      <w:r>
        <w:t>Company; the latter vary in their detail depending on the specific circumstances of the individual in question. These are dealt with in more detail below.</w:t>
      </w:r>
    </w:p>
    <w:p w14:paraId="5D47DD18" w14:textId="77777777" w:rsidR="002F52C8" w:rsidRDefault="002C2545">
      <w:pPr>
        <w:pStyle w:val="BodyText"/>
        <w:spacing w:before="159" w:line="254" w:lineRule="auto"/>
        <w:ind w:left="139" w:right="138"/>
        <w:jc w:val="both"/>
      </w:pPr>
      <w:r>
        <w:t>Bonuses</w:t>
      </w:r>
      <w:r>
        <w:rPr>
          <w:spacing w:val="-4"/>
        </w:rPr>
        <w:t xml:space="preserve"> </w:t>
      </w:r>
      <w:r>
        <w:t>are</w:t>
      </w:r>
      <w:r>
        <w:rPr>
          <w:spacing w:val="-3"/>
        </w:rPr>
        <w:t xml:space="preserve"> </w:t>
      </w:r>
      <w:r>
        <w:t>intended</w:t>
      </w:r>
      <w:r>
        <w:rPr>
          <w:spacing w:val="-3"/>
        </w:rPr>
        <w:t xml:space="preserve"> </w:t>
      </w:r>
      <w:r>
        <w:t>to</w:t>
      </w:r>
      <w:r>
        <w:rPr>
          <w:spacing w:val="-4"/>
        </w:rPr>
        <w:t xml:space="preserve"> </w:t>
      </w:r>
      <w:proofErr w:type="spellStart"/>
      <w:r>
        <w:t>recognise</w:t>
      </w:r>
      <w:proofErr w:type="spellEnd"/>
      <w:r>
        <w:rPr>
          <w:spacing w:val="-3"/>
        </w:rPr>
        <w:t xml:space="preserve"> </w:t>
      </w:r>
      <w:r>
        <w:t>and</w:t>
      </w:r>
      <w:r>
        <w:rPr>
          <w:spacing w:val="-3"/>
        </w:rPr>
        <w:t xml:space="preserve"> </w:t>
      </w:r>
      <w:r>
        <w:t>reward</w:t>
      </w:r>
      <w:r>
        <w:rPr>
          <w:spacing w:val="-3"/>
        </w:rPr>
        <w:t xml:space="preserve"> </w:t>
      </w:r>
      <w:r>
        <w:t>good</w:t>
      </w:r>
      <w:r>
        <w:rPr>
          <w:spacing w:val="-3"/>
        </w:rPr>
        <w:t xml:space="preserve"> </w:t>
      </w:r>
      <w:r>
        <w:t>performance</w:t>
      </w:r>
      <w:r>
        <w:rPr>
          <w:spacing w:val="-2"/>
        </w:rPr>
        <w:t xml:space="preserve"> </w:t>
      </w:r>
      <w:r>
        <w:t>and</w:t>
      </w:r>
      <w:r>
        <w:rPr>
          <w:spacing w:val="-1"/>
        </w:rPr>
        <w:t xml:space="preserve"> </w:t>
      </w:r>
      <w:r>
        <w:t>conduct</w:t>
      </w:r>
      <w:r>
        <w:rPr>
          <w:spacing w:val="-3"/>
        </w:rPr>
        <w:t xml:space="preserve"> </w:t>
      </w:r>
      <w:proofErr w:type="gramStart"/>
      <w:r>
        <w:t>in</w:t>
      </w:r>
      <w:r>
        <w:rPr>
          <w:spacing w:val="-2"/>
        </w:rPr>
        <w:t xml:space="preserve"> </w:t>
      </w:r>
      <w:r>
        <w:t>a</w:t>
      </w:r>
      <w:r>
        <w:rPr>
          <w:spacing w:val="-3"/>
        </w:rPr>
        <w:t xml:space="preserve"> </w:t>
      </w:r>
      <w:r>
        <w:t>given</w:t>
      </w:r>
      <w:r>
        <w:rPr>
          <w:spacing w:val="-4"/>
        </w:rPr>
        <w:t xml:space="preserve"> </w:t>
      </w:r>
      <w:r>
        <w:t>year</w:t>
      </w:r>
      <w:proofErr w:type="gramEnd"/>
      <w:r>
        <w:t>,</w:t>
      </w:r>
      <w:r>
        <w:rPr>
          <w:spacing w:val="-4"/>
        </w:rPr>
        <w:t xml:space="preserve"> </w:t>
      </w:r>
      <w:r>
        <w:t>as</w:t>
      </w:r>
      <w:r>
        <w:rPr>
          <w:spacing w:val="-4"/>
        </w:rPr>
        <w:t xml:space="preserve"> </w:t>
      </w:r>
      <w:r>
        <w:t>well as to encourage its continuation and the retention of staff.</w:t>
      </w:r>
    </w:p>
    <w:p w14:paraId="28F9C081" w14:textId="77777777" w:rsidR="002F52C8" w:rsidRDefault="002C2545">
      <w:pPr>
        <w:pStyle w:val="BodyText"/>
        <w:spacing w:before="158" w:line="254" w:lineRule="auto"/>
        <w:ind w:left="140" w:right="140" w:hanging="1"/>
        <w:jc w:val="both"/>
      </w:pPr>
      <w:r>
        <w:t>Conversely,</w:t>
      </w:r>
      <w:r>
        <w:rPr>
          <w:spacing w:val="-10"/>
        </w:rPr>
        <w:t xml:space="preserve"> </w:t>
      </w:r>
      <w:r>
        <w:t>the</w:t>
      </w:r>
      <w:r>
        <w:rPr>
          <w:spacing w:val="-9"/>
        </w:rPr>
        <w:t xml:space="preserve"> </w:t>
      </w:r>
      <w:r>
        <w:t>Company</w:t>
      </w:r>
      <w:r>
        <w:rPr>
          <w:spacing w:val="-11"/>
        </w:rPr>
        <w:t xml:space="preserve"> </w:t>
      </w:r>
      <w:proofErr w:type="gramStart"/>
      <w:r>
        <w:t>has</w:t>
      </w:r>
      <w:r>
        <w:rPr>
          <w:spacing w:val="-10"/>
        </w:rPr>
        <w:t xml:space="preserve"> </w:t>
      </w:r>
      <w:r>
        <w:t>the</w:t>
      </w:r>
      <w:r>
        <w:rPr>
          <w:spacing w:val="-9"/>
        </w:rPr>
        <w:t xml:space="preserve"> </w:t>
      </w:r>
      <w:r>
        <w:t>ability</w:t>
      </w:r>
      <w:r>
        <w:rPr>
          <w:spacing w:val="-11"/>
        </w:rPr>
        <w:t xml:space="preserve"> </w:t>
      </w:r>
      <w:r>
        <w:t>to</w:t>
      </w:r>
      <w:proofErr w:type="gramEnd"/>
      <w:r>
        <w:rPr>
          <w:spacing w:val="-8"/>
        </w:rPr>
        <w:t xml:space="preserve"> </w:t>
      </w:r>
      <w:proofErr w:type="spellStart"/>
      <w:r>
        <w:t>penalise</w:t>
      </w:r>
      <w:proofErr w:type="spellEnd"/>
      <w:r>
        <w:rPr>
          <w:spacing w:val="-9"/>
        </w:rPr>
        <w:t xml:space="preserve"> </w:t>
      </w:r>
      <w:r>
        <w:t>staff</w:t>
      </w:r>
      <w:r>
        <w:rPr>
          <w:spacing w:val="-10"/>
        </w:rPr>
        <w:t xml:space="preserve"> </w:t>
      </w:r>
      <w:r>
        <w:t>by</w:t>
      </w:r>
      <w:r>
        <w:rPr>
          <w:spacing w:val="-10"/>
        </w:rPr>
        <w:t xml:space="preserve"> </w:t>
      </w:r>
      <w:r>
        <w:rPr>
          <w:i/>
          <w:sz w:val="21"/>
        </w:rPr>
        <w:t>reducing</w:t>
      </w:r>
      <w:r>
        <w:rPr>
          <w:i/>
          <w:spacing w:val="-13"/>
          <w:sz w:val="21"/>
        </w:rPr>
        <w:t xml:space="preserve"> </w:t>
      </w:r>
      <w:r>
        <w:t>or</w:t>
      </w:r>
      <w:r>
        <w:rPr>
          <w:spacing w:val="-7"/>
        </w:rPr>
        <w:t xml:space="preserve"> </w:t>
      </w:r>
      <w:r>
        <w:rPr>
          <w:i/>
          <w:sz w:val="21"/>
        </w:rPr>
        <w:t>not</w:t>
      </w:r>
      <w:r>
        <w:rPr>
          <w:i/>
          <w:spacing w:val="-13"/>
          <w:sz w:val="21"/>
        </w:rPr>
        <w:t xml:space="preserve"> </w:t>
      </w:r>
      <w:r>
        <w:rPr>
          <w:i/>
          <w:sz w:val="21"/>
        </w:rPr>
        <w:t>paying</w:t>
      </w:r>
      <w:r>
        <w:rPr>
          <w:i/>
          <w:spacing w:val="-10"/>
          <w:sz w:val="21"/>
        </w:rPr>
        <w:t xml:space="preserve"> </w:t>
      </w:r>
      <w:proofErr w:type="gramStart"/>
      <w:r>
        <w:t>bonus</w:t>
      </w:r>
      <w:proofErr w:type="gramEnd"/>
      <w:r>
        <w:rPr>
          <w:spacing w:val="-10"/>
        </w:rPr>
        <w:t xml:space="preserve"> </w:t>
      </w:r>
      <w:r>
        <w:t>in</w:t>
      </w:r>
      <w:r>
        <w:rPr>
          <w:spacing w:val="-8"/>
        </w:rPr>
        <w:t xml:space="preserve"> </w:t>
      </w:r>
      <w:r>
        <w:t>the</w:t>
      </w:r>
      <w:r>
        <w:rPr>
          <w:spacing w:val="-9"/>
        </w:rPr>
        <w:t xml:space="preserve"> </w:t>
      </w:r>
      <w:r>
        <w:t>event of serious misconduct.</w:t>
      </w:r>
    </w:p>
    <w:p w14:paraId="105AE617" w14:textId="77777777" w:rsidR="002F52C8" w:rsidRDefault="002C2545">
      <w:pPr>
        <w:pStyle w:val="BodyText"/>
        <w:spacing w:before="167" w:line="256" w:lineRule="auto"/>
        <w:ind w:left="139" w:right="140"/>
        <w:jc w:val="both"/>
      </w:pPr>
      <w:r>
        <w:t>No bonus is paid unless all required training (in categories such as conduct, money laundering and market</w:t>
      </w:r>
      <w:r>
        <w:rPr>
          <w:spacing w:val="-5"/>
        </w:rPr>
        <w:t xml:space="preserve"> </w:t>
      </w:r>
      <w:r>
        <w:t>abuse,</w:t>
      </w:r>
      <w:r>
        <w:rPr>
          <w:spacing w:val="-6"/>
        </w:rPr>
        <w:t xml:space="preserve"> </w:t>
      </w:r>
      <w:r>
        <w:t>anti-bribery</w:t>
      </w:r>
      <w:r>
        <w:rPr>
          <w:spacing w:val="-4"/>
        </w:rPr>
        <w:t xml:space="preserve"> </w:t>
      </w:r>
      <w:r>
        <w:t>and</w:t>
      </w:r>
      <w:r>
        <w:rPr>
          <w:spacing w:val="-6"/>
        </w:rPr>
        <w:t xml:space="preserve"> </w:t>
      </w:r>
      <w:r>
        <w:t>corruption,</w:t>
      </w:r>
      <w:r>
        <w:rPr>
          <w:spacing w:val="-6"/>
        </w:rPr>
        <w:t xml:space="preserve"> </w:t>
      </w:r>
      <w:r>
        <w:t>conflicts</w:t>
      </w:r>
      <w:r>
        <w:rPr>
          <w:spacing w:val="-4"/>
        </w:rPr>
        <w:t xml:space="preserve"> </w:t>
      </w:r>
      <w:r>
        <w:t>of</w:t>
      </w:r>
      <w:r>
        <w:rPr>
          <w:spacing w:val="-2"/>
        </w:rPr>
        <w:t xml:space="preserve"> </w:t>
      </w:r>
      <w:r>
        <w:t>interest),</w:t>
      </w:r>
      <w:r>
        <w:rPr>
          <w:spacing w:val="-6"/>
        </w:rPr>
        <w:t xml:space="preserve"> </w:t>
      </w:r>
      <w:r>
        <w:t>as</w:t>
      </w:r>
      <w:r>
        <w:rPr>
          <w:spacing w:val="-6"/>
        </w:rPr>
        <w:t xml:space="preserve"> </w:t>
      </w:r>
      <w:r>
        <w:t>well</w:t>
      </w:r>
      <w:r>
        <w:rPr>
          <w:spacing w:val="-6"/>
        </w:rPr>
        <w:t xml:space="preserve"> </w:t>
      </w:r>
      <w:r>
        <w:t>as</w:t>
      </w:r>
      <w:r>
        <w:rPr>
          <w:spacing w:val="-4"/>
        </w:rPr>
        <w:t xml:space="preserve"> </w:t>
      </w:r>
      <w:r>
        <w:t>fit</w:t>
      </w:r>
      <w:r>
        <w:rPr>
          <w:spacing w:val="-5"/>
        </w:rPr>
        <w:t xml:space="preserve"> </w:t>
      </w:r>
      <w:r>
        <w:t>and</w:t>
      </w:r>
      <w:r>
        <w:rPr>
          <w:spacing w:val="-3"/>
        </w:rPr>
        <w:t xml:space="preserve"> </w:t>
      </w:r>
      <w:r>
        <w:t>proper</w:t>
      </w:r>
      <w:r>
        <w:rPr>
          <w:spacing w:val="-6"/>
        </w:rPr>
        <w:t xml:space="preserve"> </w:t>
      </w:r>
      <w:r>
        <w:t>assessments, are satisfactorily completed.</w:t>
      </w:r>
      <w:r>
        <w:rPr>
          <w:spacing w:val="40"/>
        </w:rPr>
        <w:t xml:space="preserve"> </w:t>
      </w:r>
      <w:r>
        <w:t>Bonus awards are consistent with annual performance reviews.</w:t>
      </w:r>
    </w:p>
    <w:p w14:paraId="0A39AFF0" w14:textId="77777777" w:rsidR="002F52C8" w:rsidRDefault="002C2545">
      <w:pPr>
        <w:pStyle w:val="BodyText"/>
        <w:spacing w:before="165"/>
        <w:ind w:left="139"/>
      </w:pPr>
      <w:r>
        <w:t>Broking</w:t>
      </w:r>
      <w:r>
        <w:rPr>
          <w:spacing w:val="-4"/>
        </w:rPr>
        <w:t xml:space="preserve"> </w:t>
      </w:r>
      <w:r>
        <w:t>staff</w:t>
      </w:r>
      <w:r>
        <w:rPr>
          <w:spacing w:val="-5"/>
        </w:rPr>
        <w:t xml:space="preserve"> </w:t>
      </w:r>
      <w:r>
        <w:t>do</w:t>
      </w:r>
      <w:r>
        <w:rPr>
          <w:spacing w:val="-7"/>
        </w:rPr>
        <w:t xml:space="preserve"> </w:t>
      </w:r>
      <w:r>
        <w:t>not</w:t>
      </w:r>
      <w:r>
        <w:rPr>
          <w:spacing w:val="-6"/>
        </w:rPr>
        <w:t xml:space="preserve"> </w:t>
      </w:r>
      <w:r>
        <w:t>benefit</w:t>
      </w:r>
      <w:r>
        <w:rPr>
          <w:spacing w:val="-4"/>
        </w:rPr>
        <w:t xml:space="preserve"> </w:t>
      </w:r>
      <w:r>
        <w:t>from</w:t>
      </w:r>
      <w:r>
        <w:rPr>
          <w:spacing w:val="-5"/>
        </w:rPr>
        <w:t xml:space="preserve"> </w:t>
      </w:r>
      <w:r>
        <w:rPr>
          <w:spacing w:val="-2"/>
        </w:rPr>
        <w:t>errors.</w:t>
      </w:r>
    </w:p>
    <w:p w14:paraId="621F4AC6" w14:textId="77777777" w:rsidR="002F52C8" w:rsidRDefault="002F52C8">
      <w:pPr>
        <w:pStyle w:val="BodyText"/>
      </w:pPr>
    </w:p>
    <w:p w14:paraId="65847DCC" w14:textId="77777777" w:rsidR="002F52C8" w:rsidRDefault="002F52C8">
      <w:pPr>
        <w:pStyle w:val="BodyText"/>
        <w:spacing w:before="116"/>
      </w:pPr>
    </w:p>
    <w:p w14:paraId="26DADC38" w14:textId="77777777" w:rsidR="002F52C8" w:rsidRDefault="002C2545">
      <w:pPr>
        <w:pStyle w:val="Heading1"/>
        <w:numPr>
          <w:ilvl w:val="0"/>
          <w:numId w:val="6"/>
        </w:numPr>
        <w:tabs>
          <w:tab w:val="left" w:pos="859"/>
        </w:tabs>
      </w:pPr>
      <w:r>
        <w:rPr>
          <w:spacing w:val="-2"/>
        </w:rPr>
        <w:t>Discretionary</w:t>
      </w:r>
      <w:r>
        <w:rPr>
          <w:spacing w:val="9"/>
        </w:rPr>
        <w:t xml:space="preserve"> </w:t>
      </w:r>
      <w:r>
        <w:rPr>
          <w:spacing w:val="-2"/>
        </w:rPr>
        <w:t>Bonuses</w:t>
      </w:r>
    </w:p>
    <w:p w14:paraId="353F1368" w14:textId="77777777" w:rsidR="002F52C8" w:rsidRDefault="002C2545">
      <w:pPr>
        <w:pStyle w:val="BodyText"/>
        <w:spacing w:before="181" w:line="259" w:lineRule="auto"/>
        <w:ind w:left="139" w:right="138"/>
        <w:jc w:val="both"/>
      </w:pPr>
      <w:r>
        <w:t>The majority</w:t>
      </w:r>
      <w:r>
        <w:rPr>
          <w:spacing w:val="-2"/>
        </w:rPr>
        <w:t xml:space="preserve"> </w:t>
      </w:r>
      <w:r>
        <w:t>of</w:t>
      </w:r>
      <w:r>
        <w:rPr>
          <w:spacing w:val="-2"/>
        </w:rPr>
        <w:t xml:space="preserve"> </w:t>
      </w:r>
      <w:r>
        <w:t>RJOL’s</w:t>
      </w:r>
      <w:r>
        <w:rPr>
          <w:spacing w:val="-1"/>
        </w:rPr>
        <w:t xml:space="preserve"> </w:t>
      </w:r>
      <w:r>
        <w:t>staff are eligible to</w:t>
      </w:r>
      <w:r>
        <w:rPr>
          <w:spacing w:val="-1"/>
        </w:rPr>
        <w:t xml:space="preserve"> </w:t>
      </w:r>
      <w:r>
        <w:t>be considered</w:t>
      </w:r>
      <w:r>
        <w:rPr>
          <w:spacing w:val="-1"/>
        </w:rPr>
        <w:t xml:space="preserve"> </w:t>
      </w:r>
      <w:r>
        <w:t>for</w:t>
      </w:r>
      <w:r>
        <w:rPr>
          <w:spacing w:val="-1"/>
        </w:rPr>
        <w:t xml:space="preserve"> </w:t>
      </w:r>
      <w:r>
        <w:t>a discretionary</w:t>
      </w:r>
      <w:r>
        <w:rPr>
          <w:spacing w:val="-2"/>
        </w:rPr>
        <w:t xml:space="preserve"> </w:t>
      </w:r>
      <w:r>
        <w:t>bonus.</w:t>
      </w:r>
      <w:r>
        <w:rPr>
          <w:spacing w:val="40"/>
        </w:rPr>
        <w:t xml:space="preserve"> </w:t>
      </w:r>
      <w:proofErr w:type="gramStart"/>
      <w:r>
        <w:t>As</w:t>
      </w:r>
      <w:r>
        <w:rPr>
          <w:spacing w:val="-1"/>
        </w:rPr>
        <w:t xml:space="preserve"> </w:t>
      </w:r>
      <w:r>
        <w:t>a general</w:t>
      </w:r>
      <w:r>
        <w:rPr>
          <w:spacing w:val="-1"/>
        </w:rPr>
        <w:t xml:space="preserve"> </w:t>
      </w:r>
      <w:r>
        <w:t>rule</w:t>
      </w:r>
      <w:proofErr w:type="gramEnd"/>
      <w:r>
        <w:t>, the</w:t>
      </w:r>
      <w:r>
        <w:rPr>
          <w:spacing w:val="-2"/>
        </w:rPr>
        <w:t xml:space="preserve"> </w:t>
      </w:r>
      <w:r>
        <w:t>entitlement</w:t>
      </w:r>
      <w:r>
        <w:rPr>
          <w:spacing w:val="-2"/>
        </w:rPr>
        <w:t xml:space="preserve"> </w:t>
      </w:r>
      <w:r>
        <w:t>of</w:t>
      </w:r>
      <w:r>
        <w:rPr>
          <w:spacing w:val="-3"/>
        </w:rPr>
        <w:t xml:space="preserve"> </w:t>
      </w:r>
      <w:r>
        <w:t>Back</w:t>
      </w:r>
      <w:r>
        <w:rPr>
          <w:spacing w:val="-3"/>
        </w:rPr>
        <w:t xml:space="preserve"> </w:t>
      </w:r>
      <w:r>
        <w:t>Office</w:t>
      </w:r>
      <w:r>
        <w:rPr>
          <w:spacing w:val="-2"/>
        </w:rPr>
        <w:t xml:space="preserve"> </w:t>
      </w:r>
      <w:r>
        <w:t>staff</w:t>
      </w:r>
      <w:r>
        <w:rPr>
          <w:spacing w:val="-2"/>
        </w:rPr>
        <w:t xml:space="preserve"> </w:t>
      </w:r>
      <w:r>
        <w:t>is</w:t>
      </w:r>
      <w:r>
        <w:rPr>
          <w:spacing w:val="-3"/>
        </w:rPr>
        <w:t xml:space="preserve"> </w:t>
      </w:r>
      <w:r>
        <w:t>annual;</w:t>
      </w:r>
      <w:r>
        <w:rPr>
          <w:spacing w:val="-1"/>
        </w:rPr>
        <w:t xml:space="preserve"> </w:t>
      </w:r>
      <w:r>
        <w:t>Front</w:t>
      </w:r>
      <w:r>
        <w:rPr>
          <w:spacing w:val="-2"/>
        </w:rPr>
        <w:t xml:space="preserve"> </w:t>
      </w:r>
      <w:r>
        <w:t>Office</w:t>
      </w:r>
      <w:r>
        <w:rPr>
          <w:spacing w:val="-2"/>
        </w:rPr>
        <w:t xml:space="preserve"> </w:t>
      </w:r>
      <w:r>
        <w:t>brokers</w:t>
      </w:r>
      <w:r>
        <w:rPr>
          <w:spacing w:val="-3"/>
        </w:rPr>
        <w:t xml:space="preserve"> </w:t>
      </w:r>
      <w:r>
        <w:t>may</w:t>
      </w:r>
      <w:r>
        <w:rPr>
          <w:spacing w:val="-3"/>
        </w:rPr>
        <w:t xml:space="preserve"> </w:t>
      </w:r>
      <w:r>
        <w:t>receive</w:t>
      </w:r>
      <w:r>
        <w:rPr>
          <w:spacing w:val="-2"/>
        </w:rPr>
        <w:t xml:space="preserve"> </w:t>
      </w:r>
      <w:r>
        <w:t>bonuses on</w:t>
      </w:r>
      <w:r>
        <w:rPr>
          <w:spacing w:val="-3"/>
        </w:rPr>
        <w:t xml:space="preserve"> </w:t>
      </w:r>
      <w:r>
        <w:t>a</w:t>
      </w:r>
      <w:r>
        <w:rPr>
          <w:spacing w:val="-2"/>
        </w:rPr>
        <w:t xml:space="preserve"> </w:t>
      </w:r>
      <w:r>
        <w:t>monthly, quarterly, bi-annual or yearly basis.</w:t>
      </w:r>
      <w:r>
        <w:rPr>
          <w:spacing w:val="40"/>
        </w:rPr>
        <w:t xml:space="preserve"> </w:t>
      </w:r>
      <w:r>
        <w:t xml:space="preserve">But the factors that are </w:t>
      </w:r>
      <w:proofErr w:type="gramStart"/>
      <w:r>
        <w:t>taken into account</w:t>
      </w:r>
      <w:proofErr w:type="gramEnd"/>
      <w:r>
        <w:t xml:space="preserve"> are essentially the </w:t>
      </w:r>
      <w:r>
        <w:rPr>
          <w:spacing w:val="-2"/>
        </w:rPr>
        <w:t>same:</w:t>
      </w:r>
    </w:p>
    <w:p w14:paraId="4FD8460F" w14:textId="77777777" w:rsidR="002F52C8" w:rsidRDefault="002C2545">
      <w:pPr>
        <w:pStyle w:val="ListParagraph"/>
        <w:numPr>
          <w:ilvl w:val="1"/>
          <w:numId w:val="6"/>
        </w:numPr>
        <w:tabs>
          <w:tab w:val="left" w:pos="499"/>
        </w:tabs>
        <w:spacing w:before="158"/>
        <w:rPr>
          <w:sz w:val="20"/>
        </w:rPr>
      </w:pPr>
      <w:r>
        <w:rPr>
          <w:spacing w:val="-2"/>
          <w:sz w:val="20"/>
        </w:rPr>
        <w:t>capability</w:t>
      </w:r>
    </w:p>
    <w:p w14:paraId="3704A004" w14:textId="77777777" w:rsidR="002F52C8" w:rsidRDefault="002C2545">
      <w:pPr>
        <w:pStyle w:val="ListParagraph"/>
        <w:numPr>
          <w:ilvl w:val="1"/>
          <w:numId w:val="6"/>
        </w:numPr>
        <w:tabs>
          <w:tab w:val="left" w:pos="499"/>
        </w:tabs>
        <w:spacing w:before="17"/>
        <w:rPr>
          <w:sz w:val="20"/>
        </w:rPr>
      </w:pPr>
      <w:r>
        <w:rPr>
          <w:spacing w:val="-2"/>
          <w:sz w:val="20"/>
        </w:rPr>
        <w:t>conduct</w:t>
      </w:r>
    </w:p>
    <w:p w14:paraId="477B88E1" w14:textId="77777777" w:rsidR="002F52C8" w:rsidRDefault="002C2545">
      <w:pPr>
        <w:pStyle w:val="ListParagraph"/>
        <w:numPr>
          <w:ilvl w:val="1"/>
          <w:numId w:val="6"/>
        </w:numPr>
        <w:tabs>
          <w:tab w:val="left" w:pos="499"/>
        </w:tabs>
        <w:spacing w:before="16"/>
        <w:rPr>
          <w:sz w:val="20"/>
        </w:rPr>
      </w:pPr>
      <w:r>
        <w:rPr>
          <w:sz w:val="20"/>
        </w:rPr>
        <w:t>individual</w:t>
      </w:r>
      <w:r>
        <w:rPr>
          <w:spacing w:val="-10"/>
          <w:sz w:val="20"/>
        </w:rPr>
        <w:t xml:space="preserve"> </w:t>
      </w:r>
      <w:r>
        <w:rPr>
          <w:spacing w:val="-2"/>
          <w:sz w:val="20"/>
        </w:rPr>
        <w:t>performance</w:t>
      </w:r>
    </w:p>
    <w:p w14:paraId="693EE7E4" w14:textId="77777777" w:rsidR="002F52C8" w:rsidRDefault="002C2545">
      <w:pPr>
        <w:pStyle w:val="ListParagraph"/>
        <w:numPr>
          <w:ilvl w:val="1"/>
          <w:numId w:val="6"/>
        </w:numPr>
        <w:tabs>
          <w:tab w:val="left" w:pos="499"/>
        </w:tabs>
        <w:spacing w:before="17"/>
        <w:rPr>
          <w:sz w:val="20"/>
        </w:rPr>
      </w:pPr>
      <w:r>
        <w:rPr>
          <w:sz w:val="20"/>
        </w:rPr>
        <w:t>compliance</w:t>
      </w:r>
      <w:r>
        <w:rPr>
          <w:spacing w:val="-8"/>
          <w:sz w:val="20"/>
        </w:rPr>
        <w:t xml:space="preserve"> </w:t>
      </w:r>
      <w:r>
        <w:rPr>
          <w:sz w:val="20"/>
        </w:rPr>
        <w:t>with</w:t>
      </w:r>
      <w:r>
        <w:rPr>
          <w:spacing w:val="-9"/>
          <w:sz w:val="20"/>
        </w:rPr>
        <w:t xml:space="preserve"> </w:t>
      </w:r>
      <w:r>
        <w:rPr>
          <w:sz w:val="20"/>
        </w:rPr>
        <w:t>regulatory</w:t>
      </w:r>
      <w:r>
        <w:rPr>
          <w:spacing w:val="-7"/>
          <w:sz w:val="20"/>
        </w:rPr>
        <w:t xml:space="preserve"> </w:t>
      </w:r>
      <w:r>
        <w:rPr>
          <w:spacing w:val="-2"/>
          <w:sz w:val="20"/>
        </w:rPr>
        <w:t>obligations</w:t>
      </w:r>
    </w:p>
    <w:p w14:paraId="2D5312F6" w14:textId="77777777" w:rsidR="002F52C8" w:rsidRDefault="002C2545">
      <w:pPr>
        <w:pStyle w:val="ListParagraph"/>
        <w:numPr>
          <w:ilvl w:val="1"/>
          <w:numId w:val="6"/>
        </w:numPr>
        <w:tabs>
          <w:tab w:val="left" w:pos="499"/>
        </w:tabs>
        <w:spacing w:before="16" w:line="254" w:lineRule="auto"/>
        <w:ind w:right="141"/>
        <w:rPr>
          <w:sz w:val="20"/>
        </w:rPr>
      </w:pPr>
      <w:r>
        <w:rPr>
          <w:sz w:val="20"/>
        </w:rPr>
        <w:t>financial</w:t>
      </w:r>
      <w:r>
        <w:rPr>
          <w:spacing w:val="-8"/>
          <w:sz w:val="20"/>
        </w:rPr>
        <w:t xml:space="preserve"> </w:t>
      </w:r>
      <w:r>
        <w:rPr>
          <w:sz w:val="20"/>
        </w:rPr>
        <w:t>performance</w:t>
      </w:r>
      <w:r>
        <w:rPr>
          <w:spacing w:val="-5"/>
          <w:sz w:val="20"/>
        </w:rPr>
        <w:t xml:space="preserve"> </w:t>
      </w:r>
      <w:r>
        <w:rPr>
          <w:sz w:val="20"/>
        </w:rPr>
        <w:t>of</w:t>
      </w:r>
      <w:r>
        <w:rPr>
          <w:spacing w:val="-9"/>
          <w:sz w:val="20"/>
        </w:rPr>
        <w:t xml:space="preserve"> </w:t>
      </w:r>
      <w:r>
        <w:rPr>
          <w:sz w:val="20"/>
        </w:rPr>
        <w:t>the</w:t>
      </w:r>
      <w:r>
        <w:rPr>
          <w:spacing w:val="-8"/>
          <w:sz w:val="20"/>
        </w:rPr>
        <w:t xml:space="preserve"> </w:t>
      </w:r>
      <w:r>
        <w:rPr>
          <w:sz w:val="20"/>
        </w:rPr>
        <w:t>relevant</w:t>
      </w:r>
      <w:r>
        <w:rPr>
          <w:spacing w:val="-8"/>
          <w:sz w:val="20"/>
        </w:rPr>
        <w:t xml:space="preserve"> </w:t>
      </w:r>
      <w:r>
        <w:rPr>
          <w:sz w:val="20"/>
        </w:rPr>
        <w:t>business</w:t>
      </w:r>
      <w:r>
        <w:rPr>
          <w:spacing w:val="-6"/>
          <w:sz w:val="20"/>
        </w:rPr>
        <w:t xml:space="preserve"> </w:t>
      </w:r>
      <w:r>
        <w:rPr>
          <w:sz w:val="20"/>
        </w:rPr>
        <w:t>unit</w:t>
      </w:r>
      <w:r>
        <w:rPr>
          <w:spacing w:val="-8"/>
          <w:sz w:val="20"/>
        </w:rPr>
        <w:t xml:space="preserve"> </w:t>
      </w:r>
      <w:r>
        <w:rPr>
          <w:sz w:val="20"/>
        </w:rPr>
        <w:t>(where</w:t>
      </w:r>
      <w:r>
        <w:rPr>
          <w:spacing w:val="-8"/>
          <w:sz w:val="20"/>
        </w:rPr>
        <w:t xml:space="preserve"> </w:t>
      </w:r>
      <w:r>
        <w:rPr>
          <w:sz w:val="20"/>
        </w:rPr>
        <w:t>applicable),</w:t>
      </w:r>
      <w:r>
        <w:rPr>
          <w:spacing w:val="-9"/>
          <w:sz w:val="20"/>
        </w:rPr>
        <w:t xml:space="preserve"> </w:t>
      </w:r>
      <w:r>
        <w:rPr>
          <w:sz w:val="20"/>
        </w:rPr>
        <w:t>of</w:t>
      </w:r>
      <w:r>
        <w:rPr>
          <w:spacing w:val="-9"/>
          <w:sz w:val="20"/>
        </w:rPr>
        <w:t xml:space="preserve"> </w:t>
      </w:r>
      <w:r>
        <w:rPr>
          <w:sz w:val="20"/>
        </w:rPr>
        <w:t>the</w:t>
      </w:r>
      <w:r>
        <w:rPr>
          <w:spacing w:val="-5"/>
          <w:sz w:val="20"/>
        </w:rPr>
        <w:t xml:space="preserve"> </w:t>
      </w:r>
      <w:r>
        <w:rPr>
          <w:sz w:val="20"/>
        </w:rPr>
        <w:t>Company,</w:t>
      </w:r>
      <w:r>
        <w:rPr>
          <w:spacing w:val="-9"/>
          <w:sz w:val="20"/>
        </w:rPr>
        <w:t xml:space="preserve"> </w:t>
      </w:r>
      <w:r>
        <w:rPr>
          <w:sz w:val="20"/>
        </w:rPr>
        <w:t>and</w:t>
      </w:r>
      <w:r>
        <w:rPr>
          <w:spacing w:val="-8"/>
          <w:sz w:val="20"/>
        </w:rPr>
        <w:t xml:space="preserve"> </w:t>
      </w:r>
      <w:r>
        <w:rPr>
          <w:sz w:val="20"/>
        </w:rPr>
        <w:t>of</w:t>
      </w:r>
      <w:r>
        <w:rPr>
          <w:spacing w:val="-9"/>
          <w:sz w:val="20"/>
        </w:rPr>
        <w:t xml:space="preserve"> </w:t>
      </w:r>
      <w:r>
        <w:rPr>
          <w:sz w:val="20"/>
        </w:rPr>
        <w:t>the RJO Group.</w:t>
      </w:r>
    </w:p>
    <w:p w14:paraId="670B27E1" w14:textId="77777777" w:rsidR="002F52C8" w:rsidRDefault="002C2545">
      <w:pPr>
        <w:pStyle w:val="BodyText"/>
        <w:spacing w:before="165"/>
        <w:ind w:left="139"/>
      </w:pPr>
      <w:r>
        <w:t>Awards</w:t>
      </w:r>
      <w:r>
        <w:rPr>
          <w:spacing w:val="-7"/>
        </w:rPr>
        <w:t xml:space="preserve"> </w:t>
      </w:r>
      <w:r>
        <w:t>are</w:t>
      </w:r>
      <w:r>
        <w:rPr>
          <w:spacing w:val="-5"/>
        </w:rPr>
        <w:t xml:space="preserve"> </w:t>
      </w:r>
      <w:r>
        <w:t>made</w:t>
      </w:r>
      <w:r>
        <w:rPr>
          <w:spacing w:val="-5"/>
        </w:rPr>
        <w:t xml:space="preserve"> </w:t>
      </w:r>
      <w:r>
        <w:t>from</w:t>
      </w:r>
      <w:r>
        <w:rPr>
          <w:spacing w:val="-5"/>
        </w:rPr>
        <w:t xml:space="preserve"> </w:t>
      </w:r>
      <w:r>
        <w:t>a</w:t>
      </w:r>
      <w:r>
        <w:rPr>
          <w:spacing w:val="-6"/>
        </w:rPr>
        <w:t xml:space="preserve"> </w:t>
      </w:r>
      <w:r>
        <w:t>bonus</w:t>
      </w:r>
      <w:r>
        <w:rPr>
          <w:spacing w:val="-6"/>
        </w:rPr>
        <w:t xml:space="preserve"> </w:t>
      </w:r>
      <w:r>
        <w:t>pool</w:t>
      </w:r>
      <w:r>
        <w:rPr>
          <w:spacing w:val="-6"/>
        </w:rPr>
        <w:t xml:space="preserve"> </w:t>
      </w:r>
      <w:r>
        <w:t>whose</w:t>
      </w:r>
      <w:r>
        <w:rPr>
          <w:spacing w:val="-5"/>
        </w:rPr>
        <w:t xml:space="preserve"> </w:t>
      </w:r>
      <w:r>
        <w:t>size</w:t>
      </w:r>
      <w:r>
        <w:rPr>
          <w:spacing w:val="-6"/>
        </w:rPr>
        <w:t xml:space="preserve"> </w:t>
      </w:r>
      <w:r>
        <w:t>is</w:t>
      </w:r>
      <w:r>
        <w:rPr>
          <w:spacing w:val="-6"/>
        </w:rPr>
        <w:t xml:space="preserve"> </w:t>
      </w:r>
      <w:r>
        <w:t>dependent</w:t>
      </w:r>
      <w:r>
        <w:rPr>
          <w:spacing w:val="-5"/>
        </w:rPr>
        <w:t xml:space="preserve"> </w:t>
      </w:r>
      <w:r>
        <w:t>upon</w:t>
      </w:r>
      <w:r>
        <w:rPr>
          <w:spacing w:val="-6"/>
        </w:rPr>
        <w:t xml:space="preserve"> </w:t>
      </w:r>
      <w:r>
        <w:t>the</w:t>
      </w:r>
      <w:r>
        <w:rPr>
          <w:spacing w:val="-5"/>
        </w:rPr>
        <w:t xml:space="preserve"> </w:t>
      </w:r>
      <w:r>
        <w:t>Board’s</w:t>
      </w:r>
      <w:r>
        <w:rPr>
          <w:spacing w:val="-6"/>
        </w:rPr>
        <w:t xml:space="preserve"> </w:t>
      </w:r>
      <w:r>
        <w:t>consideration</w:t>
      </w:r>
      <w:r>
        <w:rPr>
          <w:spacing w:val="-4"/>
        </w:rPr>
        <w:t xml:space="preserve"> </w:t>
      </w:r>
      <w:r>
        <w:rPr>
          <w:spacing w:val="-5"/>
        </w:rPr>
        <w:t>of:</w:t>
      </w:r>
    </w:p>
    <w:p w14:paraId="3205CBA4" w14:textId="77777777" w:rsidR="002F52C8" w:rsidRDefault="002C2545">
      <w:pPr>
        <w:pStyle w:val="ListParagraph"/>
        <w:numPr>
          <w:ilvl w:val="0"/>
          <w:numId w:val="5"/>
        </w:numPr>
        <w:tabs>
          <w:tab w:val="left" w:pos="859"/>
        </w:tabs>
        <w:spacing w:before="181"/>
        <w:rPr>
          <w:sz w:val="20"/>
        </w:rPr>
      </w:pPr>
      <w:r>
        <w:rPr>
          <w:sz w:val="20"/>
        </w:rPr>
        <w:t>the</w:t>
      </w:r>
      <w:r>
        <w:rPr>
          <w:spacing w:val="-4"/>
          <w:sz w:val="20"/>
        </w:rPr>
        <w:t xml:space="preserve"> </w:t>
      </w:r>
      <w:r>
        <w:rPr>
          <w:sz w:val="20"/>
        </w:rPr>
        <w:t>financial</w:t>
      </w:r>
      <w:r>
        <w:rPr>
          <w:spacing w:val="-5"/>
          <w:sz w:val="20"/>
        </w:rPr>
        <w:t xml:space="preserve"> </w:t>
      </w:r>
      <w:r>
        <w:rPr>
          <w:sz w:val="20"/>
        </w:rPr>
        <w:t>success</w:t>
      </w:r>
      <w:r>
        <w:rPr>
          <w:spacing w:val="-5"/>
          <w:sz w:val="20"/>
        </w:rPr>
        <w:t xml:space="preserve"> </w:t>
      </w:r>
      <w:r>
        <w:rPr>
          <w:sz w:val="20"/>
        </w:rPr>
        <w:t>of</w:t>
      </w:r>
      <w:r>
        <w:rPr>
          <w:spacing w:val="-6"/>
          <w:sz w:val="20"/>
        </w:rPr>
        <w:t xml:space="preserve"> </w:t>
      </w:r>
      <w:r>
        <w:rPr>
          <w:sz w:val="20"/>
        </w:rPr>
        <w:t>RJOL</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relevant</w:t>
      </w:r>
      <w:r>
        <w:rPr>
          <w:spacing w:val="-4"/>
          <w:sz w:val="20"/>
        </w:rPr>
        <w:t xml:space="preserve"> </w:t>
      </w:r>
      <w:proofErr w:type="gramStart"/>
      <w:r>
        <w:rPr>
          <w:spacing w:val="-2"/>
          <w:sz w:val="20"/>
        </w:rPr>
        <w:t>period;</w:t>
      </w:r>
      <w:proofErr w:type="gramEnd"/>
    </w:p>
    <w:p w14:paraId="23621172" w14:textId="77777777" w:rsidR="002F52C8" w:rsidRDefault="002C2545">
      <w:pPr>
        <w:pStyle w:val="ListParagraph"/>
        <w:numPr>
          <w:ilvl w:val="0"/>
          <w:numId w:val="5"/>
        </w:numPr>
        <w:tabs>
          <w:tab w:val="left" w:pos="859"/>
        </w:tabs>
        <w:spacing w:before="20"/>
        <w:rPr>
          <w:sz w:val="20"/>
        </w:rPr>
      </w:pPr>
      <w:r>
        <w:rPr>
          <w:sz w:val="20"/>
        </w:rPr>
        <w:t>its</w:t>
      </w:r>
      <w:r>
        <w:rPr>
          <w:spacing w:val="-9"/>
          <w:sz w:val="20"/>
        </w:rPr>
        <w:t xml:space="preserve"> </w:t>
      </w:r>
      <w:r>
        <w:rPr>
          <w:sz w:val="20"/>
        </w:rPr>
        <w:t>projected</w:t>
      </w:r>
      <w:r>
        <w:rPr>
          <w:spacing w:val="-8"/>
          <w:sz w:val="20"/>
        </w:rPr>
        <w:t xml:space="preserve"> </w:t>
      </w:r>
      <w:r>
        <w:rPr>
          <w:sz w:val="20"/>
        </w:rPr>
        <w:t>performance;</w:t>
      </w:r>
      <w:r>
        <w:rPr>
          <w:spacing w:val="-8"/>
          <w:sz w:val="20"/>
        </w:rPr>
        <w:t xml:space="preserve"> </w:t>
      </w:r>
      <w:r>
        <w:rPr>
          <w:spacing w:val="-5"/>
          <w:sz w:val="20"/>
        </w:rPr>
        <w:t>and</w:t>
      </w:r>
    </w:p>
    <w:p w14:paraId="0444051B" w14:textId="77777777" w:rsidR="002F52C8" w:rsidRDefault="002C2545">
      <w:pPr>
        <w:pStyle w:val="ListParagraph"/>
        <w:numPr>
          <w:ilvl w:val="0"/>
          <w:numId w:val="5"/>
        </w:numPr>
        <w:tabs>
          <w:tab w:val="left" w:pos="859"/>
        </w:tabs>
        <w:spacing w:before="17" w:line="256" w:lineRule="auto"/>
        <w:ind w:right="137" w:hanging="721"/>
        <w:rPr>
          <w:sz w:val="20"/>
        </w:rPr>
      </w:pPr>
      <w:r>
        <w:rPr>
          <w:sz w:val="20"/>
        </w:rPr>
        <w:t>the overall profitability and capital position of the wider RJO Group, as well as its</w:t>
      </w:r>
      <w:r>
        <w:rPr>
          <w:spacing w:val="-1"/>
          <w:sz w:val="20"/>
        </w:rPr>
        <w:t xml:space="preserve"> </w:t>
      </w:r>
      <w:r>
        <w:rPr>
          <w:sz w:val="20"/>
        </w:rPr>
        <w:t>own growth strategies and projections.</w:t>
      </w:r>
    </w:p>
    <w:p w14:paraId="4084833F" w14:textId="77777777" w:rsidR="002F52C8" w:rsidRDefault="002C2545">
      <w:pPr>
        <w:pStyle w:val="BodyText"/>
        <w:spacing w:before="163"/>
        <w:ind w:left="139"/>
      </w:pPr>
      <w:r>
        <w:t>Annual</w:t>
      </w:r>
      <w:r>
        <w:rPr>
          <w:spacing w:val="-6"/>
        </w:rPr>
        <w:t xml:space="preserve"> </w:t>
      </w:r>
      <w:r>
        <w:t>bonuses</w:t>
      </w:r>
      <w:r>
        <w:rPr>
          <w:spacing w:val="-6"/>
        </w:rPr>
        <w:t xml:space="preserve"> </w:t>
      </w:r>
      <w:r>
        <w:t>are</w:t>
      </w:r>
      <w:r>
        <w:rPr>
          <w:spacing w:val="-5"/>
        </w:rPr>
        <w:t xml:space="preserve"> </w:t>
      </w:r>
      <w:r>
        <w:t>paid</w:t>
      </w:r>
      <w:r>
        <w:rPr>
          <w:spacing w:val="-5"/>
        </w:rPr>
        <w:t xml:space="preserve"> </w:t>
      </w:r>
      <w:r>
        <w:rPr>
          <w:spacing w:val="-2"/>
        </w:rPr>
        <w:t>after:</w:t>
      </w:r>
    </w:p>
    <w:p w14:paraId="36ABE8B2" w14:textId="77777777" w:rsidR="002F52C8" w:rsidRDefault="002C2545">
      <w:pPr>
        <w:pStyle w:val="ListParagraph"/>
        <w:numPr>
          <w:ilvl w:val="1"/>
          <w:numId w:val="5"/>
        </w:numPr>
        <w:tabs>
          <w:tab w:val="left" w:pos="499"/>
        </w:tabs>
        <w:spacing w:before="181" w:line="259" w:lineRule="auto"/>
        <w:ind w:right="140"/>
        <w:rPr>
          <w:sz w:val="20"/>
        </w:rPr>
      </w:pPr>
      <w:r>
        <w:rPr>
          <w:sz w:val="20"/>
        </w:rPr>
        <w:t>the</w:t>
      </w:r>
      <w:r>
        <w:rPr>
          <w:spacing w:val="-14"/>
          <w:sz w:val="20"/>
        </w:rPr>
        <w:t xml:space="preserve"> </w:t>
      </w:r>
      <w:r>
        <w:rPr>
          <w:sz w:val="20"/>
        </w:rPr>
        <w:t>year-end,</w:t>
      </w:r>
      <w:r>
        <w:rPr>
          <w:spacing w:val="-13"/>
          <w:sz w:val="20"/>
        </w:rPr>
        <w:t xml:space="preserve"> </w:t>
      </w:r>
      <w:r>
        <w:rPr>
          <w:sz w:val="20"/>
        </w:rPr>
        <w:t>when</w:t>
      </w:r>
      <w:r>
        <w:rPr>
          <w:spacing w:val="-15"/>
          <w:sz w:val="20"/>
        </w:rPr>
        <w:t xml:space="preserve"> </w:t>
      </w:r>
      <w:r>
        <w:rPr>
          <w:sz w:val="20"/>
        </w:rPr>
        <w:t>the</w:t>
      </w:r>
      <w:r>
        <w:rPr>
          <w:spacing w:val="-14"/>
          <w:sz w:val="20"/>
        </w:rPr>
        <w:t xml:space="preserve"> </w:t>
      </w:r>
      <w:r>
        <w:rPr>
          <w:sz w:val="20"/>
        </w:rPr>
        <w:t>Company</w:t>
      </w:r>
      <w:r>
        <w:rPr>
          <w:spacing w:val="-15"/>
          <w:sz w:val="20"/>
        </w:rPr>
        <w:t xml:space="preserve"> </w:t>
      </w:r>
      <w:r>
        <w:rPr>
          <w:sz w:val="20"/>
        </w:rPr>
        <w:t>is</w:t>
      </w:r>
      <w:r>
        <w:rPr>
          <w:spacing w:val="-14"/>
          <w:sz w:val="20"/>
        </w:rPr>
        <w:t xml:space="preserve"> </w:t>
      </w:r>
      <w:proofErr w:type="gramStart"/>
      <w:r>
        <w:rPr>
          <w:sz w:val="20"/>
        </w:rPr>
        <w:t>in</w:t>
      </w:r>
      <w:r>
        <w:rPr>
          <w:spacing w:val="-15"/>
          <w:sz w:val="20"/>
        </w:rPr>
        <w:t xml:space="preserve"> </w:t>
      </w:r>
      <w:r>
        <w:rPr>
          <w:sz w:val="20"/>
        </w:rPr>
        <w:t>a</w:t>
      </w:r>
      <w:r>
        <w:rPr>
          <w:spacing w:val="-14"/>
          <w:sz w:val="20"/>
        </w:rPr>
        <w:t xml:space="preserve"> </w:t>
      </w:r>
      <w:r>
        <w:rPr>
          <w:sz w:val="20"/>
        </w:rPr>
        <w:t>position</w:t>
      </w:r>
      <w:proofErr w:type="gramEnd"/>
      <w:r>
        <w:rPr>
          <w:spacing w:val="-15"/>
          <w:sz w:val="20"/>
        </w:rPr>
        <w:t xml:space="preserve"> </w:t>
      </w:r>
      <w:r>
        <w:rPr>
          <w:sz w:val="20"/>
        </w:rPr>
        <w:t>to</w:t>
      </w:r>
      <w:r>
        <w:rPr>
          <w:spacing w:val="-15"/>
          <w:sz w:val="20"/>
        </w:rPr>
        <w:t xml:space="preserve"> </w:t>
      </w:r>
      <w:r>
        <w:rPr>
          <w:sz w:val="20"/>
        </w:rPr>
        <w:t>assess</w:t>
      </w:r>
      <w:r>
        <w:rPr>
          <w:spacing w:val="-15"/>
          <w:sz w:val="20"/>
        </w:rPr>
        <w:t xml:space="preserve"> </w:t>
      </w:r>
      <w:r>
        <w:rPr>
          <w:sz w:val="20"/>
        </w:rPr>
        <w:t>its</w:t>
      </w:r>
      <w:r>
        <w:rPr>
          <w:spacing w:val="-15"/>
          <w:sz w:val="20"/>
        </w:rPr>
        <w:t xml:space="preserve"> </w:t>
      </w:r>
      <w:r>
        <w:rPr>
          <w:sz w:val="20"/>
        </w:rPr>
        <w:t>previous</w:t>
      </w:r>
      <w:r>
        <w:rPr>
          <w:spacing w:val="-12"/>
          <w:sz w:val="20"/>
        </w:rPr>
        <w:t xml:space="preserve"> </w:t>
      </w:r>
      <w:r>
        <w:rPr>
          <w:sz w:val="20"/>
        </w:rPr>
        <w:t>year’s</w:t>
      </w:r>
      <w:r>
        <w:rPr>
          <w:spacing w:val="-15"/>
          <w:sz w:val="20"/>
        </w:rPr>
        <w:t xml:space="preserve"> </w:t>
      </w:r>
      <w:r>
        <w:rPr>
          <w:sz w:val="20"/>
        </w:rPr>
        <w:t>financial</w:t>
      </w:r>
      <w:r>
        <w:rPr>
          <w:spacing w:val="-15"/>
          <w:sz w:val="20"/>
        </w:rPr>
        <w:t xml:space="preserve"> </w:t>
      </w:r>
      <w:r>
        <w:rPr>
          <w:sz w:val="20"/>
        </w:rPr>
        <w:t xml:space="preserve">performance; </w:t>
      </w:r>
      <w:r>
        <w:rPr>
          <w:spacing w:val="-4"/>
          <w:sz w:val="20"/>
        </w:rPr>
        <w:t>and</w:t>
      </w:r>
    </w:p>
    <w:p w14:paraId="7C0AC236" w14:textId="77777777" w:rsidR="002F52C8" w:rsidRDefault="002F52C8">
      <w:pPr>
        <w:spacing w:line="259" w:lineRule="auto"/>
        <w:rPr>
          <w:sz w:val="20"/>
        </w:rPr>
        <w:sectPr w:rsidR="002F52C8">
          <w:pgSz w:w="11910" w:h="16840"/>
          <w:pgMar w:top="1340" w:right="1300" w:bottom="280" w:left="1300" w:header="720" w:footer="720" w:gutter="0"/>
          <w:cols w:space="720"/>
        </w:sectPr>
      </w:pPr>
    </w:p>
    <w:p w14:paraId="43C991BF" w14:textId="77777777" w:rsidR="002F52C8" w:rsidRDefault="002C2545">
      <w:pPr>
        <w:pStyle w:val="ListParagraph"/>
        <w:numPr>
          <w:ilvl w:val="1"/>
          <w:numId w:val="5"/>
        </w:numPr>
        <w:tabs>
          <w:tab w:val="left" w:pos="497"/>
          <w:tab w:val="left" w:pos="499"/>
        </w:tabs>
        <w:spacing w:before="83" w:line="256" w:lineRule="auto"/>
        <w:ind w:right="138"/>
        <w:rPr>
          <w:sz w:val="20"/>
        </w:rPr>
      </w:pPr>
      <w:r>
        <w:rPr>
          <w:sz w:val="20"/>
        </w:rPr>
        <w:lastRenderedPageBreak/>
        <w:t>the</w:t>
      </w:r>
      <w:r>
        <w:rPr>
          <w:spacing w:val="34"/>
          <w:sz w:val="20"/>
        </w:rPr>
        <w:t xml:space="preserve"> </w:t>
      </w:r>
      <w:r>
        <w:rPr>
          <w:sz w:val="20"/>
        </w:rPr>
        <w:t>completion</w:t>
      </w:r>
      <w:r>
        <w:rPr>
          <w:spacing w:val="35"/>
          <w:sz w:val="20"/>
        </w:rPr>
        <w:t xml:space="preserve"> </w:t>
      </w:r>
      <w:r>
        <w:rPr>
          <w:sz w:val="20"/>
        </w:rPr>
        <w:t>of</w:t>
      </w:r>
      <w:r>
        <w:rPr>
          <w:spacing w:val="34"/>
          <w:sz w:val="20"/>
        </w:rPr>
        <w:t xml:space="preserve"> </w:t>
      </w:r>
      <w:r>
        <w:rPr>
          <w:sz w:val="20"/>
        </w:rPr>
        <w:t>staff</w:t>
      </w:r>
      <w:r>
        <w:rPr>
          <w:spacing w:val="34"/>
          <w:sz w:val="20"/>
        </w:rPr>
        <w:t xml:space="preserve"> </w:t>
      </w:r>
      <w:r>
        <w:rPr>
          <w:sz w:val="20"/>
        </w:rPr>
        <w:t>performance</w:t>
      </w:r>
      <w:r>
        <w:rPr>
          <w:spacing w:val="34"/>
          <w:sz w:val="20"/>
        </w:rPr>
        <w:t xml:space="preserve"> </w:t>
      </w:r>
      <w:r>
        <w:rPr>
          <w:sz w:val="20"/>
        </w:rPr>
        <w:t>reviews,</w:t>
      </w:r>
      <w:r>
        <w:rPr>
          <w:spacing w:val="35"/>
          <w:sz w:val="20"/>
        </w:rPr>
        <w:t xml:space="preserve"> </w:t>
      </w:r>
      <w:r>
        <w:rPr>
          <w:sz w:val="20"/>
        </w:rPr>
        <w:t>where</w:t>
      </w:r>
      <w:r>
        <w:rPr>
          <w:spacing w:val="36"/>
          <w:sz w:val="20"/>
        </w:rPr>
        <w:t xml:space="preserve"> </w:t>
      </w:r>
      <w:r>
        <w:rPr>
          <w:sz w:val="20"/>
        </w:rPr>
        <w:t>the</w:t>
      </w:r>
      <w:r>
        <w:rPr>
          <w:spacing w:val="34"/>
          <w:sz w:val="20"/>
        </w:rPr>
        <w:t xml:space="preserve"> </w:t>
      </w:r>
      <w:r>
        <w:rPr>
          <w:sz w:val="20"/>
        </w:rPr>
        <w:t>Company</w:t>
      </w:r>
      <w:r>
        <w:rPr>
          <w:spacing w:val="34"/>
          <w:sz w:val="20"/>
        </w:rPr>
        <w:t xml:space="preserve"> </w:t>
      </w:r>
      <w:proofErr w:type="gramStart"/>
      <w:r>
        <w:rPr>
          <w:sz w:val="20"/>
        </w:rPr>
        <w:t>is</w:t>
      </w:r>
      <w:r>
        <w:rPr>
          <w:spacing w:val="33"/>
          <w:sz w:val="20"/>
        </w:rPr>
        <w:t xml:space="preserve"> </w:t>
      </w:r>
      <w:r>
        <w:rPr>
          <w:sz w:val="20"/>
        </w:rPr>
        <w:t>able</w:t>
      </w:r>
      <w:r>
        <w:rPr>
          <w:spacing w:val="34"/>
          <w:sz w:val="20"/>
        </w:rPr>
        <w:t xml:space="preserve"> </w:t>
      </w:r>
      <w:r>
        <w:rPr>
          <w:sz w:val="20"/>
        </w:rPr>
        <w:t>to</w:t>
      </w:r>
      <w:proofErr w:type="gramEnd"/>
      <w:r>
        <w:rPr>
          <w:spacing w:val="35"/>
          <w:sz w:val="20"/>
        </w:rPr>
        <w:t xml:space="preserve"> </w:t>
      </w:r>
      <w:r>
        <w:rPr>
          <w:sz w:val="20"/>
        </w:rPr>
        <w:t>assess</w:t>
      </w:r>
      <w:r>
        <w:rPr>
          <w:spacing w:val="33"/>
          <w:sz w:val="20"/>
        </w:rPr>
        <w:t xml:space="preserve"> </w:t>
      </w:r>
      <w:r>
        <w:rPr>
          <w:sz w:val="20"/>
        </w:rPr>
        <w:t>individual performance for the previous performance year.</w:t>
      </w:r>
    </w:p>
    <w:p w14:paraId="26E9173E" w14:textId="77777777" w:rsidR="002F52C8" w:rsidRDefault="002C2545">
      <w:pPr>
        <w:pStyle w:val="BodyText"/>
        <w:spacing w:before="165" w:line="256" w:lineRule="auto"/>
        <w:ind w:left="139" w:right="139"/>
        <w:jc w:val="both"/>
      </w:pPr>
      <w:r>
        <w:t>Under</w:t>
      </w:r>
      <w:r>
        <w:rPr>
          <w:spacing w:val="-13"/>
        </w:rPr>
        <w:t xml:space="preserve"> </w:t>
      </w:r>
      <w:r>
        <w:t>those</w:t>
      </w:r>
      <w:r>
        <w:rPr>
          <w:spacing w:val="-12"/>
        </w:rPr>
        <w:t xml:space="preserve"> </w:t>
      </w:r>
      <w:r>
        <w:t>reviews</w:t>
      </w:r>
      <w:r>
        <w:rPr>
          <w:spacing w:val="-11"/>
        </w:rPr>
        <w:t xml:space="preserve"> </w:t>
      </w:r>
      <w:r>
        <w:t>–</w:t>
      </w:r>
      <w:r>
        <w:rPr>
          <w:spacing w:val="-14"/>
        </w:rPr>
        <w:t xml:space="preserve"> </w:t>
      </w:r>
      <w:r>
        <w:t>effected</w:t>
      </w:r>
      <w:r>
        <w:rPr>
          <w:spacing w:val="-13"/>
        </w:rPr>
        <w:t xml:space="preserve"> </w:t>
      </w:r>
      <w:r>
        <w:t>for</w:t>
      </w:r>
      <w:r>
        <w:rPr>
          <w:spacing w:val="-13"/>
        </w:rPr>
        <w:t xml:space="preserve"> </w:t>
      </w:r>
      <w:r>
        <w:t>all</w:t>
      </w:r>
      <w:r>
        <w:rPr>
          <w:spacing w:val="-13"/>
        </w:rPr>
        <w:t xml:space="preserve"> </w:t>
      </w:r>
      <w:r>
        <w:t>personnel</w:t>
      </w:r>
      <w:r>
        <w:rPr>
          <w:spacing w:val="-13"/>
        </w:rPr>
        <w:t xml:space="preserve"> </w:t>
      </w:r>
      <w:r>
        <w:t>–</w:t>
      </w:r>
      <w:r>
        <w:rPr>
          <w:spacing w:val="-14"/>
        </w:rPr>
        <w:t xml:space="preserve"> </w:t>
      </w:r>
      <w:r>
        <w:t>individuals</w:t>
      </w:r>
      <w:r>
        <w:rPr>
          <w:spacing w:val="-13"/>
        </w:rPr>
        <w:t xml:space="preserve"> </w:t>
      </w:r>
      <w:r>
        <w:t>are</w:t>
      </w:r>
      <w:r>
        <w:rPr>
          <w:spacing w:val="-12"/>
        </w:rPr>
        <w:t xml:space="preserve"> </w:t>
      </w:r>
      <w:r>
        <w:t>scored</w:t>
      </w:r>
      <w:r>
        <w:rPr>
          <w:spacing w:val="-13"/>
        </w:rPr>
        <w:t xml:space="preserve"> </w:t>
      </w:r>
      <w:r>
        <w:t>against</w:t>
      </w:r>
      <w:r>
        <w:rPr>
          <w:spacing w:val="-13"/>
        </w:rPr>
        <w:t xml:space="preserve"> </w:t>
      </w:r>
      <w:proofErr w:type="gramStart"/>
      <w:r>
        <w:t>a</w:t>
      </w:r>
      <w:r>
        <w:rPr>
          <w:spacing w:val="-12"/>
        </w:rPr>
        <w:t xml:space="preserve"> </w:t>
      </w:r>
      <w:r>
        <w:t>number</w:t>
      </w:r>
      <w:r>
        <w:rPr>
          <w:spacing w:val="-13"/>
        </w:rPr>
        <w:t xml:space="preserve"> </w:t>
      </w:r>
      <w:r>
        <w:t>of</w:t>
      </w:r>
      <w:proofErr w:type="gramEnd"/>
      <w:r>
        <w:rPr>
          <w:spacing w:val="-12"/>
        </w:rPr>
        <w:t xml:space="preserve"> </w:t>
      </w:r>
      <w:r>
        <w:t>categories (including compliance with internal rules, expected conduct and defined corporate culture).</w:t>
      </w:r>
      <w:r>
        <w:rPr>
          <w:spacing w:val="40"/>
        </w:rPr>
        <w:t xml:space="preserve"> </w:t>
      </w:r>
      <w:r>
        <w:t>The assessments</w:t>
      </w:r>
      <w:r>
        <w:rPr>
          <w:spacing w:val="-1"/>
        </w:rPr>
        <w:t xml:space="preserve"> </w:t>
      </w:r>
      <w:r>
        <w:t>are</w:t>
      </w:r>
      <w:r>
        <w:rPr>
          <w:spacing w:val="-1"/>
        </w:rPr>
        <w:t xml:space="preserve"> </w:t>
      </w:r>
      <w:r>
        <w:t>then</w:t>
      </w:r>
      <w:r>
        <w:rPr>
          <w:spacing w:val="-2"/>
        </w:rPr>
        <w:t xml:space="preserve"> </w:t>
      </w:r>
      <w:r>
        <w:t>used to</w:t>
      </w:r>
      <w:r>
        <w:rPr>
          <w:spacing w:val="-1"/>
        </w:rPr>
        <w:t xml:space="preserve"> </w:t>
      </w:r>
      <w:r>
        <w:t>influence (positively and negatively)</w:t>
      </w:r>
      <w:r>
        <w:rPr>
          <w:spacing w:val="-1"/>
        </w:rPr>
        <w:t xml:space="preserve"> </w:t>
      </w:r>
      <w:r>
        <w:t>the exercise of discretion</w:t>
      </w:r>
      <w:r>
        <w:rPr>
          <w:spacing w:val="-2"/>
        </w:rPr>
        <w:t xml:space="preserve"> </w:t>
      </w:r>
      <w:r>
        <w:t>is</w:t>
      </w:r>
      <w:r>
        <w:rPr>
          <w:spacing w:val="-1"/>
        </w:rPr>
        <w:t xml:space="preserve"> </w:t>
      </w:r>
      <w:r>
        <w:t>setting levels of awards.</w:t>
      </w:r>
    </w:p>
    <w:p w14:paraId="572D6A9B" w14:textId="77777777" w:rsidR="002F52C8" w:rsidRDefault="002C2545">
      <w:pPr>
        <w:pStyle w:val="BodyText"/>
        <w:spacing w:before="169" w:line="259" w:lineRule="auto"/>
        <w:ind w:left="139" w:right="138"/>
        <w:jc w:val="both"/>
      </w:pPr>
      <w:r>
        <w:t>In</w:t>
      </w:r>
      <w:r>
        <w:rPr>
          <w:spacing w:val="-10"/>
        </w:rPr>
        <w:t xml:space="preserve"> </w:t>
      </w:r>
      <w:r>
        <w:t>the</w:t>
      </w:r>
      <w:r>
        <w:rPr>
          <w:spacing w:val="-8"/>
        </w:rPr>
        <w:t xml:space="preserve"> </w:t>
      </w:r>
      <w:r>
        <w:t>Front</w:t>
      </w:r>
      <w:r>
        <w:rPr>
          <w:spacing w:val="-9"/>
        </w:rPr>
        <w:t xml:space="preserve"> </w:t>
      </w:r>
      <w:r>
        <w:t>Office,</w:t>
      </w:r>
      <w:r>
        <w:rPr>
          <w:spacing w:val="-10"/>
        </w:rPr>
        <w:t xml:space="preserve"> </w:t>
      </w:r>
      <w:r>
        <w:t>though</w:t>
      </w:r>
      <w:r>
        <w:rPr>
          <w:spacing w:val="-9"/>
        </w:rPr>
        <w:t xml:space="preserve"> </w:t>
      </w:r>
      <w:r>
        <w:t>successful</w:t>
      </w:r>
      <w:r>
        <w:rPr>
          <w:spacing w:val="-10"/>
        </w:rPr>
        <w:t xml:space="preserve"> </w:t>
      </w:r>
      <w:r>
        <w:t>contribution</w:t>
      </w:r>
      <w:r>
        <w:rPr>
          <w:spacing w:val="-9"/>
        </w:rPr>
        <w:t xml:space="preserve"> </w:t>
      </w:r>
      <w:r>
        <w:t>to</w:t>
      </w:r>
      <w:r>
        <w:rPr>
          <w:spacing w:val="-10"/>
        </w:rPr>
        <w:t xml:space="preserve"> </w:t>
      </w:r>
      <w:r>
        <w:t>the</w:t>
      </w:r>
      <w:r>
        <w:rPr>
          <w:spacing w:val="-9"/>
        </w:rPr>
        <w:t xml:space="preserve"> </w:t>
      </w:r>
      <w:r>
        <w:t>business</w:t>
      </w:r>
      <w:r>
        <w:rPr>
          <w:spacing w:val="-10"/>
        </w:rPr>
        <w:t xml:space="preserve"> </w:t>
      </w:r>
      <w:r>
        <w:t>is</w:t>
      </w:r>
      <w:r>
        <w:rPr>
          <w:spacing w:val="-8"/>
        </w:rPr>
        <w:t xml:space="preserve"> </w:t>
      </w:r>
      <w:r>
        <w:t>most</w:t>
      </w:r>
      <w:r>
        <w:rPr>
          <w:spacing w:val="-9"/>
        </w:rPr>
        <w:t xml:space="preserve"> </w:t>
      </w:r>
      <w:r>
        <w:t>obviously</w:t>
      </w:r>
      <w:r>
        <w:rPr>
          <w:spacing w:val="-11"/>
        </w:rPr>
        <w:t xml:space="preserve"> </w:t>
      </w:r>
      <w:r>
        <w:t>measured</w:t>
      </w:r>
      <w:r>
        <w:rPr>
          <w:spacing w:val="-9"/>
        </w:rPr>
        <w:t xml:space="preserve"> </w:t>
      </w:r>
      <w:r>
        <w:t>in</w:t>
      </w:r>
      <w:r>
        <w:rPr>
          <w:spacing w:val="-10"/>
        </w:rPr>
        <w:t xml:space="preserve"> </w:t>
      </w:r>
      <w:r>
        <w:t>terms of</w:t>
      </w:r>
      <w:r>
        <w:rPr>
          <w:spacing w:val="-12"/>
        </w:rPr>
        <w:t xml:space="preserve"> </w:t>
      </w:r>
      <w:r>
        <w:t>revenue</w:t>
      </w:r>
      <w:r>
        <w:rPr>
          <w:spacing w:val="-10"/>
        </w:rPr>
        <w:t xml:space="preserve"> </w:t>
      </w:r>
      <w:r>
        <w:t>production,</w:t>
      </w:r>
      <w:r>
        <w:rPr>
          <w:spacing w:val="-11"/>
        </w:rPr>
        <w:t xml:space="preserve"> </w:t>
      </w:r>
      <w:r>
        <w:t>the</w:t>
      </w:r>
      <w:r>
        <w:rPr>
          <w:spacing w:val="-10"/>
        </w:rPr>
        <w:t xml:space="preserve"> </w:t>
      </w:r>
      <w:r>
        <w:t>discretionary</w:t>
      </w:r>
      <w:r>
        <w:rPr>
          <w:spacing w:val="-12"/>
        </w:rPr>
        <w:t xml:space="preserve"> </w:t>
      </w:r>
      <w:r>
        <w:t>nature</w:t>
      </w:r>
      <w:r>
        <w:rPr>
          <w:spacing w:val="-10"/>
        </w:rPr>
        <w:t xml:space="preserve"> </w:t>
      </w:r>
      <w:r>
        <w:t>of</w:t>
      </w:r>
      <w:r>
        <w:rPr>
          <w:spacing w:val="-12"/>
        </w:rPr>
        <w:t xml:space="preserve"> </w:t>
      </w:r>
      <w:r>
        <w:t>the</w:t>
      </w:r>
      <w:r>
        <w:rPr>
          <w:spacing w:val="-8"/>
        </w:rPr>
        <w:t xml:space="preserve"> </w:t>
      </w:r>
      <w:r>
        <w:t>awards</w:t>
      </w:r>
      <w:r>
        <w:rPr>
          <w:spacing w:val="-11"/>
        </w:rPr>
        <w:t xml:space="preserve"> </w:t>
      </w:r>
      <w:r>
        <w:t>means</w:t>
      </w:r>
      <w:r>
        <w:rPr>
          <w:spacing w:val="-11"/>
        </w:rPr>
        <w:t xml:space="preserve"> </w:t>
      </w:r>
      <w:r>
        <w:t>that</w:t>
      </w:r>
      <w:r>
        <w:rPr>
          <w:spacing w:val="-10"/>
        </w:rPr>
        <w:t xml:space="preserve"> </w:t>
      </w:r>
      <w:r>
        <w:t>the</w:t>
      </w:r>
      <w:r>
        <w:rPr>
          <w:spacing w:val="-10"/>
        </w:rPr>
        <w:t xml:space="preserve"> </w:t>
      </w:r>
      <w:r>
        <w:t>Company</w:t>
      </w:r>
      <w:r>
        <w:rPr>
          <w:spacing w:val="-12"/>
        </w:rPr>
        <w:t xml:space="preserve"> </w:t>
      </w:r>
      <w:r>
        <w:t>has</w:t>
      </w:r>
      <w:r>
        <w:rPr>
          <w:spacing w:val="-11"/>
        </w:rPr>
        <w:t xml:space="preserve"> </w:t>
      </w:r>
      <w:r>
        <w:t>wide</w:t>
      </w:r>
      <w:r>
        <w:rPr>
          <w:spacing w:val="-10"/>
        </w:rPr>
        <w:t xml:space="preserve"> </w:t>
      </w:r>
      <w:r>
        <w:t xml:space="preserve">scope to </w:t>
      </w:r>
      <w:proofErr w:type="gramStart"/>
      <w:r>
        <w:t>take into account</w:t>
      </w:r>
      <w:proofErr w:type="gramEnd"/>
      <w:r>
        <w:t xml:space="preserve"> other considerations.</w:t>
      </w:r>
      <w:r>
        <w:rPr>
          <w:spacing w:val="40"/>
        </w:rPr>
        <w:t xml:space="preserve"> </w:t>
      </w:r>
      <w:r>
        <w:t>These could include, for example, contribution to new workstream development</w:t>
      </w:r>
      <w:r>
        <w:rPr>
          <w:spacing w:val="-1"/>
        </w:rPr>
        <w:t xml:space="preserve"> </w:t>
      </w:r>
      <w:r>
        <w:t>or</w:t>
      </w:r>
      <w:r>
        <w:rPr>
          <w:spacing w:val="-1"/>
        </w:rPr>
        <w:t xml:space="preserve"> </w:t>
      </w:r>
      <w:r>
        <w:t>a positive desk or dealing floor atmosphere, or attendance and diligence, and</w:t>
      </w:r>
      <w:r>
        <w:rPr>
          <w:spacing w:val="-12"/>
        </w:rPr>
        <w:t xml:space="preserve"> </w:t>
      </w:r>
      <w:r>
        <w:t>so</w:t>
      </w:r>
      <w:r>
        <w:rPr>
          <w:spacing w:val="-12"/>
        </w:rPr>
        <w:t xml:space="preserve"> </w:t>
      </w:r>
      <w:r>
        <w:t>on.</w:t>
      </w:r>
      <w:r>
        <w:rPr>
          <w:spacing w:val="40"/>
        </w:rPr>
        <w:t xml:space="preserve"> </w:t>
      </w:r>
      <w:r>
        <w:t>The</w:t>
      </w:r>
      <w:r>
        <w:rPr>
          <w:spacing w:val="-11"/>
        </w:rPr>
        <w:t xml:space="preserve"> </w:t>
      </w:r>
      <w:r>
        <w:t>HR</w:t>
      </w:r>
      <w:r>
        <w:rPr>
          <w:spacing w:val="-10"/>
        </w:rPr>
        <w:t xml:space="preserve"> </w:t>
      </w:r>
      <w:r>
        <w:t>Department</w:t>
      </w:r>
      <w:r>
        <w:rPr>
          <w:spacing w:val="-12"/>
        </w:rPr>
        <w:t xml:space="preserve"> </w:t>
      </w:r>
      <w:r>
        <w:t>will,</w:t>
      </w:r>
      <w:r>
        <w:rPr>
          <w:spacing w:val="-13"/>
        </w:rPr>
        <w:t xml:space="preserve"> </w:t>
      </w:r>
      <w:r>
        <w:t>each</w:t>
      </w:r>
      <w:r>
        <w:rPr>
          <w:spacing w:val="-11"/>
        </w:rPr>
        <w:t xml:space="preserve"> </w:t>
      </w:r>
      <w:r>
        <w:t>month,</w:t>
      </w:r>
      <w:r>
        <w:rPr>
          <w:spacing w:val="-12"/>
        </w:rPr>
        <w:t xml:space="preserve"> </w:t>
      </w:r>
      <w:r>
        <w:t>ask</w:t>
      </w:r>
      <w:r>
        <w:rPr>
          <w:spacing w:val="-11"/>
        </w:rPr>
        <w:t xml:space="preserve"> </w:t>
      </w:r>
      <w:r>
        <w:t>the</w:t>
      </w:r>
      <w:r>
        <w:rPr>
          <w:spacing w:val="-11"/>
        </w:rPr>
        <w:t xml:space="preserve"> </w:t>
      </w:r>
      <w:r>
        <w:t>Compliance</w:t>
      </w:r>
      <w:r>
        <w:rPr>
          <w:spacing w:val="-11"/>
        </w:rPr>
        <w:t xml:space="preserve"> </w:t>
      </w:r>
      <w:r>
        <w:t>Department</w:t>
      </w:r>
      <w:r>
        <w:rPr>
          <w:spacing w:val="-10"/>
        </w:rPr>
        <w:t xml:space="preserve"> </w:t>
      </w:r>
      <w:r>
        <w:t>to</w:t>
      </w:r>
      <w:r>
        <w:rPr>
          <w:spacing w:val="-12"/>
        </w:rPr>
        <w:t xml:space="preserve"> </w:t>
      </w:r>
      <w:r>
        <w:t>confirm</w:t>
      </w:r>
      <w:r>
        <w:rPr>
          <w:spacing w:val="-10"/>
        </w:rPr>
        <w:t xml:space="preserve"> </w:t>
      </w:r>
      <w:r>
        <w:t>that</w:t>
      </w:r>
      <w:r>
        <w:rPr>
          <w:spacing w:val="-12"/>
        </w:rPr>
        <w:t xml:space="preserve"> </w:t>
      </w:r>
      <w:r>
        <w:t>there have been no breaches of rule or regulation by personnel.</w:t>
      </w:r>
      <w:r>
        <w:rPr>
          <w:spacing w:val="40"/>
        </w:rPr>
        <w:t xml:space="preserve"> </w:t>
      </w:r>
      <w:r>
        <w:t>In addition, during Q1 of each year Front Office</w:t>
      </w:r>
      <w:r>
        <w:rPr>
          <w:spacing w:val="-16"/>
        </w:rPr>
        <w:t xml:space="preserve"> </w:t>
      </w:r>
      <w:r>
        <w:t>staff</w:t>
      </w:r>
      <w:r>
        <w:rPr>
          <w:spacing w:val="-16"/>
        </w:rPr>
        <w:t xml:space="preserve"> </w:t>
      </w:r>
      <w:r>
        <w:t>are</w:t>
      </w:r>
      <w:r>
        <w:rPr>
          <w:spacing w:val="-15"/>
        </w:rPr>
        <w:t xml:space="preserve"> </w:t>
      </w:r>
      <w:r>
        <w:t>subject</w:t>
      </w:r>
      <w:r>
        <w:rPr>
          <w:spacing w:val="-16"/>
        </w:rPr>
        <w:t xml:space="preserve"> </w:t>
      </w:r>
      <w:r>
        <w:t>to</w:t>
      </w:r>
      <w:r>
        <w:rPr>
          <w:spacing w:val="-16"/>
        </w:rPr>
        <w:t xml:space="preserve"> </w:t>
      </w:r>
      <w:r>
        <w:t>a</w:t>
      </w:r>
      <w:r>
        <w:rPr>
          <w:spacing w:val="-15"/>
        </w:rPr>
        <w:t xml:space="preserve"> </w:t>
      </w:r>
      <w:r>
        <w:t>Fit</w:t>
      </w:r>
      <w:r>
        <w:rPr>
          <w:spacing w:val="-16"/>
        </w:rPr>
        <w:t xml:space="preserve"> </w:t>
      </w:r>
      <w:r>
        <w:t>and</w:t>
      </w:r>
      <w:r>
        <w:rPr>
          <w:spacing w:val="-15"/>
        </w:rPr>
        <w:t xml:space="preserve"> </w:t>
      </w:r>
      <w:r>
        <w:t>Proper</w:t>
      </w:r>
      <w:r>
        <w:rPr>
          <w:spacing w:val="-16"/>
        </w:rPr>
        <w:t xml:space="preserve"> </w:t>
      </w:r>
      <w:r>
        <w:t>assessment,</w:t>
      </w:r>
      <w:r>
        <w:rPr>
          <w:spacing w:val="-16"/>
        </w:rPr>
        <w:t xml:space="preserve"> </w:t>
      </w:r>
      <w:r>
        <w:t>in</w:t>
      </w:r>
      <w:r>
        <w:rPr>
          <w:spacing w:val="-15"/>
        </w:rPr>
        <w:t xml:space="preserve"> </w:t>
      </w:r>
      <w:r>
        <w:t>line</w:t>
      </w:r>
      <w:r>
        <w:rPr>
          <w:spacing w:val="-16"/>
        </w:rPr>
        <w:t xml:space="preserve"> </w:t>
      </w:r>
      <w:r>
        <w:t>with</w:t>
      </w:r>
      <w:r>
        <w:rPr>
          <w:spacing w:val="-16"/>
        </w:rPr>
        <w:t xml:space="preserve"> </w:t>
      </w:r>
      <w:r>
        <w:t>the</w:t>
      </w:r>
      <w:r>
        <w:rPr>
          <w:spacing w:val="-15"/>
        </w:rPr>
        <w:t xml:space="preserve"> </w:t>
      </w:r>
      <w:r>
        <w:t>Senior</w:t>
      </w:r>
      <w:r>
        <w:rPr>
          <w:spacing w:val="-16"/>
        </w:rPr>
        <w:t xml:space="preserve"> </w:t>
      </w:r>
      <w:r>
        <w:t>Managers</w:t>
      </w:r>
      <w:r>
        <w:rPr>
          <w:spacing w:val="-15"/>
        </w:rPr>
        <w:t xml:space="preserve"> </w:t>
      </w:r>
      <w:r>
        <w:t>and</w:t>
      </w:r>
      <w:r>
        <w:rPr>
          <w:spacing w:val="-16"/>
        </w:rPr>
        <w:t xml:space="preserve"> </w:t>
      </w:r>
      <w:r>
        <w:t xml:space="preserve">Certification </w:t>
      </w:r>
      <w:r>
        <w:rPr>
          <w:spacing w:val="-2"/>
        </w:rPr>
        <w:t>Regime.</w:t>
      </w:r>
    </w:p>
    <w:p w14:paraId="045FA849" w14:textId="77777777" w:rsidR="002F52C8" w:rsidRDefault="002C2545">
      <w:pPr>
        <w:pStyle w:val="BodyText"/>
        <w:spacing w:before="158" w:line="256" w:lineRule="auto"/>
        <w:ind w:left="139" w:right="138" w:hanging="1"/>
        <w:jc w:val="both"/>
      </w:pPr>
      <w:r>
        <w:t>Once</w:t>
      </w:r>
      <w:r>
        <w:rPr>
          <w:spacing w:val="-11"/>
        </w:rPr>
        <w:t xml:space="preserve"> </w:t>
      </w:r>
      <w:r>
        <w:t>the</w:t>
      </w:r>
      <w:r>
        <w:rPr>
          <w:spacing w:val="-9"/>
        </w:rPr>
        <w:t xml:space="preserve"> </w:t>
      </w:r>
      <w:r>
        <w:t>size</w:t>
      </w:r>
      <w:r>
        <w:rPr>
          <w:spacing w:val="-11"/>
        </w:rPr>
        <w:t xml:space="preserve"> </w:t>
      </w:r>
      <w:r>
        <w:t>of</w:t>
      </w:r>
      <w:r>
        <w:rPr>
          <w:spacing w:val="-13"/>
        </w:rPr>
        <w:t xml:space="preserve"> </w:t>
      </w:r>
      <w:r>
        <w:t>the</w:t>
      </w:r>
      <w:r>
        <w:rPr>
          <w:spacing w:val="-11"/>
        </w:rPr>
        <w:t xml:space="preserve"> </w:t>
      </w:r>
      <w:r>
        <w:t>overall</w:t>
      </w:r>
      <w:r>
        <w:rPr>
          <w:spacing w:val="-10"/>
        </w:rPr>
        <w:t xml:space="preserve"> </w:t>
      </w:r>
      <w:r>
        <w:t>bonus</w:t>
      </w:r>
      <w:r>
        <w:rPr>
          <w:spacing w:val="-10"/>
        </w:rPr>
        <w:t xml:space="preserve"> </w:t>
      </w:r>
      <w:r>
        <w:t>pot</w:t>
      </w:r>
      <w:r>
        <w:rPr>
          <w:spacing w:val="-9"/>
        </w:rPr>
        <w:t xml:space="preserve"> </w:t>
      </w:r>
      <w:r>
        <w:t>has</w:t>
      </w:r>
      <w:r>
        <w:rPr>
          <w:spacing w:val="-12"/>
        </w:rPr>
        <w:t xml:space="preserve"> </w:t>
      </w:r>
      <w:r>
        <w:t>been</w:t>
      </w:r>
      <w:r>
        <w:rPr>
          <w:spacing w:val="-10"/>
        </w:rPr>
        <w:t xml:space="preserve"> </w:t>
      </w:r>
      <w:r>
        <w:t>calculated</w:t>
      </w:r>
      <w:r>
        <w:rPr>
          <w:spacing w:val="-12"/>
        </w:rPr>
        <w:t xml:space="preserve"> </w:t>
      </w:r>
      <w:r>
        <w:t>by</w:t>
      </w:r>
      <w:r>
        <w:rPr>
          <w:spacing w:val="-13"/>
        </w:rPr>
        <w:t xml:space="preserve"> </w:t>
      </w:r>
      <w:r>
        <w:t>the</w:t>
      </w:r>
      <w:r>
        <w:rPr>
          <w:spacing w:val="-11"/>
        </w:rPr>
        <w:t xml:space="preserve"> </w:t>
      </w:r>
      <w:r>
        <w:t>Finance</w:t>
      </w:r>
      <w:r>
        <w:rPr>
          <w:spacing w:val="-9"/>
        </w:rPr>
        <w:t xml:space="preserve"> </w:t>
      </w:r>
      <w:r>
        <w:t>Department,</w:t>
      </w:r>
      <w:r>
        <w:rPr>
          <w:spacing w:val="-13"/>
        </w:rPr>
        <w:t xml:space="preserve"> </w:t>
      </w:r>
      <w:r>
        <w:t>each</w:t>
      </w:r>
      <w:r>
        <w:rPr>
          <w:spacing w:val="-10"/>
        </w:rPr>
        <w:t xml:space="preserve"> </w:t>
      </w:r>
      <w:r>
        <w:t>Desk</w:t>
      </w:r>
      <w:r>
        <w:rPr>
          <w:spacing w:val="-13"/>
        </w:rPr>
        <w:t xml:space="preserve"> </w:t>
      </w:r>
      <w:r>
        <w:t>Head is able to recommend the amount of the discretionary bonus for each member of his desk. Those without issues from a Compliance/HR perspective will then have their bonus award allocated before sign-off by the Managing Director.</w:t>
      </w:r>
    </w:p>
    <w:p w14:paraId="64C7A22E" w14:textId="77777777" w:rsidR="002F52C8" w:rsidRDefault="002C2545">
      <w:pPr>
        <w:pStyle w:val="Heading1"/>
        <w:numPr>
          <w:ilvl w:val="0"/>
          <w:numId w:val="6"/>
        </w:numPr>
        <w:tabs>
          <w:tab w:val="left" w:pos="859"/>
        </w:tabs>
        <w:spacing w:before="166"/>
      </w:pPr>
      <w:r>
        <w:t>Formulaic</w:t>
      </w:r>
      <w:r>
        <w:rPr>
          <w:spacing w:val="-8"/>
        </w:rPr>
        <w:t xml:space="preserve"> </w:t>
      </w:r>
      <w:r>
        <w:t>Commission</w:t>
      </w:r>
      <w:r>
        <w:rPr>
          <w:spacing w:val="-8"/>
        </w:rPr>
        <w:t xml:space="preserve"> </w:t>
      </w:r>
      <w:r>
        <w:t>pay-out</w:t>
      </w:r>
      <w:r>
        <w:rPr>
          <w:spacing w:val="-9"/>
        </w:rPr>
        <w:t xml:space="preserve"> </w:t>
      </w:r>
      <w:r>
        <w:t>to</w:t>
      </w:r>
      <w:r>
        <w:rPr>
          <w:spacing w:val="-8"/>
        </w:rPr>
        <w:t xml:space="preserve"> </w:t>
      </w:r>
      <w:r>
        <w:t>Front</w:t>
      </w:r>
      <w:r>
        <w:rPr>
          <w:spacing w:val="-7"/>
        </w:rPr>
        <w:t xml:space="preserve"> </w:t>
      </w:r>
      <w:r>
        <w:t>Office</w:t>
      </w:r>
      <w:r>
        <w:rPr>
          <w:spacing w:val="-9"/>
        </w:rPr>
        <w:t xml:space="preserve"> </w:t>
      </w:r>
      <w:r>
        <w:rPr>
          <w:spacing w:val="-2"/>
        </w:rPr>
        <w:t>brokers</w:t>
      </w:r>
    </w:p>
    <w:p w14:paraId="59A59840" w14:textId="77777777" w:rsidR="002F52C8" w:rsidRDefault="002C2545">
      <w:pPr>
        <w:pStyle w:val="BodyText"/>
        <w:spacing w:before="181" w:line="259" w:lineRule="auto"/>
        <w:ind w:left="139" w:right="138"/>
        <w:jc w:val="both"/>
      </w:pPr>
      <w:r>
        <w:t>It is the market norm to reward senior broking staff through payment of a percentage of the revenue that</w:t>
      </w:r>
      <w:r>
        <w:rPr>
          <w:spacing w:val="-2"/>
        </w:rPr>
        <w:t xml:space="preserve"> </w:t>
      </w:r>
      <w:r>
        <w:t>they</w:t>
      </w:r>
      <w:r>
        <w:rPr>
          <w:spacing w:val="-1"/>
        </w:rPr>
        <w:t xml:space="preserve"> </w:t>
      </w:r>
      <w:r>
        <w:t>have</w:t>
      </w:r>
      <w:r>
        <w:rPr>
          <w:spacing w:val="-2"/>
        </w:rPr>
        <w:t xml:space="preserve"> </w:t>
      </w:r>
      <w:r>
        <w:t>produced for</w:t>
      </w:r>
      <w:r>
        <w:rPr>
          <w:spacing w:val="-2"/>
        </w:rPr>
        <w:t xml:space="preserve"> </w:t>
      </w:r>
      <w:r>
        <w:t>the</w:t>
      </w:r>
      <w:r>
        <w:rPr>
          <w:spacing w:val="-2"/>
        </w:rPr>
        <w:t xml:space="preserve"> </w:t>
      </w:r>
      <w:r>
        <w:t>Company.</w:t>
      </w:r>
      <w:r>
        <w:rPr>
          <w:spacing w:val="40"/>
        </w:rPr>
        <w:t xml:space="preserve"> </w:t>
      </w:r>
      <w:r>
        <w:t>Naturally, the</w:t>
      </w:r>
      <w:r>
        <w:rPr>
          <w:spacing w:val="-2"/>
        </w:rPr>
        <w:t xml:space="preserve"> </w:t>
      </w:r>
      <w:r>
        <w:t>intention</w:t>
      </w:r>
      <w:r>
        <w:rPr>
          <w:spacing w:val="-3"/>
        </w:rPr>
        <w:t xml:space="preserve"> </w:t>
      </w:r>
      <w:r>
        <w:t>is to</w:t>
      </w:r>
      <w:r>
        <w:rPr>
          <w:spacing w:val="-3"/>
        </w:rPr>
        <w:t xml:space="preserve"> </w:t>
      </w:r>
      <w:r>
        <w:t>motivate</w:t>
      </w:r>
      <w:r>
        <w:rPr>
          <w:spacing w:val="-2"/>
        </w:rPr>
        <w:t xml:space="preserve"> </w:t>
      </w:r>
      <w:r>
        <w:t>and</w:t>
      </w:r>
      <w:r>
        <w:rPr>
          <w:spacing w:val="-2"/>
        </w:rPr>
        <w:t xml:space="preserve"> </w:t>
      </w:r>
      <w:r>
        <w:t>reward</w:t>
      </w:r>
      <w:r>
        <w:rPr>
          <w:spacing w:val="-2"/>
        </w:rPr>
        <w:t xml:space="preserve"> </w:t>
      </w:r>
      <w:r>
        <w:t>revenue generation.</w:t>
      </w:r>
      <w:r>
        <w:rPr>
          <w:spacing w:val="40"/>
        </w:rPr>
        <w:t xml:space="preserve"> </w:t>
      </w:r>
      <w:r>
        <w:t>Their</w:t>
      </w:r>
      <w:r>
        <w:rPr>
          <w:spacing w:val="-12"/>
        </w:rPr>
        <w:t xml:space="preserve"> </w:t>
      </w:r>
      <w:r>
        <w:t>contracts</w:t>
      </w:r>
      <w:r>
        <w:rPr>
          <w:spacing w:val="-10"/>
        </w:rPr>
        <w:t xml:space="preserve"> </w:t>
      </w:r>
      <w:r>
        <w:t>will</w:t>
      </w:r>
      <w:r>
        <w:rPr>
          <w:spacing w:val="-12"/>
        </w:rPr>
        <w:t xml:space="preserve"> </w:t>
      </w:r>
      <w:r>
        <w:t>detail</w:t>
      </w:r>
      <w:r>
        <w:rPr>
          <w:spacing w:val="-12"/>
        </w:rPr>
        <w:t xml:space="preserve"> </w:t>
      </w:r>
      <w:r>
        <w:t>the</w:t>
      </w:r>
      <w:r>
        <w:rPr>
          <w:spacing w:val="-11"/>
        </w:rPr>
        <w:t xml:space="preserve"> </w:t>
      </w:r>
      <w:r>
        <w:t>arrangement</w:t>
      </w:r>
      <w:r>
        <w:rPr>
          <w:spacing w:val="-9"/>
        </w:rPr>
        <w:t xml:space="preserve"> </w:t>
      </w:r>
      <w:r>
        <w:t>and</w:t>
      </w:r>
      <w:r>
        <w:rPr>
          <w:spacing w:val="-12"/>
        </w:rPr>
        <w:t xml:space="preserve"> </w:t>
      </w:r>
      <w:r>
        <w:t>contain</w:t>
      </w:r>
      <w:r>
        <w:rPr>
          <w:spacing w:val="-13"/>
        </w:rPr>
        <w:t xml:space="preserve"> </w:t>
      </w:r>
      <w:r>
        <w:t>an</w:t>
      </w:r>
      <w:r>
        <w:rPr>
          <w:spacing w:val="-13"/>
        </w:rPr>
        <w:t xml:space="preserve"> </w:t>
      </w:r>
      <w:r>
        <w:t>example</w:t>
      </w:r>
      <w:r>
        <w:rPr>
          <w:spacing w:val="-11"/>
        </w:rPr>
        <w:t xml:space="preserve"> </w:t>
      </w:r>
      <w:r>
        <w:t>calculation</w:t>
      </w:r>
      <w:r>
        <w:rPr>
          <w:spacing w:val="-10"/>
        </w:rPr>
        <w:t xml:space="preserve"> </w:t>
      </w:r>
      <w:r>
        <w:t>for</w:t>
      </w:r>
      <w:r>
        <w:rPr>
          <w:spacing w:val="-12"/>
        </w:rPr>
        <w:t xml:space="preserve"> </w:t>
      </w:r>
      <w:r>
        <w:t>the</w:t>
      </w:r>
      <w:r>
        <w:rPr>
          <w:spacing w:val="-9"/>
        </w:rPr>
        <w:t xml:space="preserve"> </w:t>
      </w:r>
      <w:r>
        <w:t>sake of clarity.</w:t>
      </w:r>
      <w:r>
        <w:rPr>
          <w:spacing w:val="40"/>
        </w:rPr>
        <w:t xml:space="preserve"> </w:t>
      </w:r>
      <w:r>
        <w:t>Bonuses are made on a monthly/quarterly/bi-annual or half-yearly basis, depending on the individual’s arrangement with the Company.</w:t>
      </w:r>
    </w:p>
    <w:p w14:paraId="40CEAB69" w14:textId="77777777" w:rsidR="002F52C8" w:rsidRDefault="002C2545">
      <w:pPr>
        <w:pStyle w:val="BodyText"/>
        <w:spacing w:before="158" w:line="259" w:lineRule="auto"/>
        <w:ind w:left="139" w:right="137"/>
        <w:jc w:val="both"/>
      </w:pPr>
      <w:r>
        <w:t xml:space="preserve">Payouts are only made on commission billed and </w:t>
      </w:r>
      <w:proofErr w:type="gramStart"/>
      <w:r>
        <w:t>received;</w:t>
      </w:r>
      <w:proofErr w:type="gramEnd"/>
      <w:r>
        <w:t xml:space="preserve"> no broker benefits from any error or overpayment.</w:t>
      </w:r>
      <w:r>
        <w:rPr>
          <w:spacing w:val="40"/>
        </w:rPr>
        <w:t xml:space="preserve"> </w:t>
      </w:r>
      <w:r>
        <w:t>As for discretionary bonuses, payments are made in cash rather than any equivalent. There</w:t>
      </w:r>
      <w:r>
        <w:rPr>
          <w:spacing w:val="-2"/>
        </w:rPr>
        <w:t xml:space="preserve"> </w:t>
      </w:r>
      <w:r>
        <w:t>is</w:t>
      </w:r>
      <w:r>
        <w:rPr>
          <w:spacing w:val="-3"/>
        </w:rPr>
        <w:t xml:space="preserve"> </w:t>
      </w:r>
      <w:r>
        <w:t>no vesting</w:t>
      </w:r>
      <w:r>
        <w:rPr>
          <w:spacing w:val="-2"/>
        </w:rPr>
        <w:t xml:space="preserve"> </w:t>
      </w:r>
      <w:r>
        <w:t>period;</w:t>
      </w:r>
      <w:r>
        <w:rPr>
          <w:spacing w:val="-1"/>
        </w:rPr>
        <w:t xml:space="preserve"> </w:t>
      </w:r>
      <w:r>
        <w:t>any</w:t>
      </w:r>
      <w:r>
        <w:rPr>
          <w:spacing w:val="-3"/>
        </w:rPr>
        <w:t xml:space="preserve"> </w:t>
      </w:r>
      <w:r>
        <w:t>“deferral”</w:t>
      </w:r>
      <w:r>
        <w:rPr>
          <w:spacing w:val="-3"/>
        </w:rPr>
        <w:t xml:space="preserve"> </w:t>
      </w:r>
      <w:r>
        <w:t>might</w:t>
      </w:r>
      <w:r>
        <w:rPr>
          <w:spacing w:val="-2"/>
        </w:rPr>
        <w:t xml:space="preserve"> </w:t>
      </w:r>
      <w:r>
        <w:t>only</w:t>
      </w:r>
      <w:r>
        <w:rPr>
          <w:spacing w:val="-3"/>
        </w:rPr>
        <w:t xml:space="preserve"> </w:t>
      </w:r>
      <w:r>
        <w:t>apply</w:t>
      </w:r>
      <w:r>
        <w:rPr>
          <w:spacing w:val="-3"/>
        </w:rPr>
        <w:t xml:space="preserve"> </w:t>
      </w:r>
      <w:r>
        <w:t>were</w:t>
      </w:r>
      <w:r>
        <w:rPr>
          <w:spacing w:val="-2"/>
        </w:rPr>
        <w:t xml:space="preserve"> </w:t>
      </w:r>
      <w:r>
        <w:t>earned</w:t>
      </w:r>
      <w:r>
        <w:rPr>
          <w:spacing w:val="-2"/>
        </w:rPr>
        <w:t xml:space="preserve"> </w:t>
      </w:r>
      <w:r>
        <w:t>commissions</w:t>
      </w:r>
      <w:r>
        <w:rPr>
          <w:spacing w:val="-3"/>
        </w:rPr>
        <w:t xml:space="preserve"> </w:t>
      </w:r>
      <w:r>
        <w:t>ever</w:t>
      </w:r>
      <w:r>
        <w:rPr>
          <w:spacing w:val="-2"/>
        </w:rPr>
        <w:t xml:space="preserve"> </w:t>
      </w:r>
      <w:r>
        <w:t>to be</w:t>
      </w:r>
      <w:r>
        <w:rPr>
          <w:spacing w:val="-2"/>
        </w:rPr>
        <w:t xml:space="preserve"> </w:t>
      </w:r>
      <w:r>
        <w:t>lower than</w:t>
      </w:r>
      <w:r>
        <w:rPr>
          <w:spacing w:val="-1"/>
        </w:rPr>
        <w:t xml:space="preserve"> </w:t>
      </w:r>
      <w:r>
        <w:t>any fixed monthly payment that the individual receives.</w:t>
      </w:r>
      <w:r>
        <w:rPr>
          <w:spacing w:val="64"/>
        </w:rPr>
        <w:t xml:space="preserve"> </w:t>
      </w:r>
      <w:r>
        <w:t>In such a case,</w:t>
      </w:r>
      <w:r>
        <w:rPr>
          <w:spacing w:val="-1"/>
        </w:rPr>
        <w:t xml:space="preserve"> </w:t>
      </w:r>
      <w:r>
        <w:t>the appropriate amount is deducted from future earned commissions that exceed that monthly sum.</w:t>
      </w:r>
    </w:p>
    <w:p w14:paraId="5392C504" w14:textId="77777777" w:rsidR="002F52C8" w:rsidRDefault="002C2545">
      <w:pPr>
        <w:pStyle w:val="BodyText"/>
        <w:spacing w:before="160" w:line="259" w:lineRule="auto"/>
        <w:ind w:left="139" w:right="139"/>
        <w:jc w:val="both"/>
      </w:pPr>
      <w:r>
        <w:t>Pay-outs</w:t>
      </w:r>
      <w:r>
        <w:rPr>
          <w:spacing w:val="-10"/>
        </w:rPr>
        <w:t xml:space="preserve"> </w:t>
      </w:r>
      <w:r>
        <w:t>are</w:t>
      </w:r>
      <w:r>
        <w:rPr>
          <w:spacing w:val="-9"/>
        </w:rPr>
        <w:t xml:space="preserve"> </w:t>
      </w:r>
      <w:r>
        <w:t>subject</w:t>
      </w:r>
      <w:r>
        <w:rPr>
          <w:spacing w:val="-9"/>
        </w:rPr>
        <w:t xml:space="preserve"> </w:t>
      </w:r>
      <w:r>
        <w:t>to</w:t>
      </w:r>
      <w:r>
        <w:rPr>
          <w:spacing w:val="-10"/>
        </w:rPr>
        <w:t xml:space="preserve"> </w:t>
      </w:r>
      <w:r>
        <w:t>impact</w:t>
      </w:r>
      <w:r>
        <w:rPr>
          <w:spacing w:val="-9"/>
        </w:rPr>
        <w:t xml:space="preserve"> </w:t>
      </w:r>
      <w:r>
        <w:t>from</w:t>
      </w:r>
      <w:r>
        <w:rPr>
          <w:spacing w:val="-6"/>
        </w:rPr>
        <w:t xml:space="preserve"> </w:t>
      </w:r>
      <w:r>
        <w:t>conduct:</w:t>
      </w:r>
      <w:r>
        <w:rPr>
          <w:spacing w:val="-10"/>
        </w:rPr>
        <w:t xml:space="preserve"> </w:t>
      </w:r>
      <w:r>
        <w:t>every</w:t>
      </w:r>
      <w:r>
        <w:rPr>
          <w:spacing w:val="-8"/>
        </w:rPr>
        <w:t xml:space="preserve"> </w:t>
      </w:r>
      <w:r>
        <w:t>broker</w:t>
      </w:r>
      <w:r>
        <w:rPr>
          <w:spacing w:val="-10"/>
        </w:rPr>
        <w:t xml:space="preserve"> </w:t>
      </w:r>
      <w:r>
        <w:t>is</w:t>
      </w:r>
      <w:r>
        <w:rPr>
          <w:spacing w:val="-10"/>
        </w:rPr>
        <w:t xml:space="preserve"> </w:t>
      </w:r>
      <w:r>
        <w:t>bound</w:t>
      </w:r>
      <w:r>
        <w:rPr>
          <w:spacing w:val="-9"/>
        </w:rPr>
        <w:t xml:space="preserve"> </w:t>
      </w:r>
      <w:r>
        <w:t>to</w:t>
      </w:r>
      <w:r>
        <w:rPr>
          <w:spacing w:val="-8"/>
        </w:rPr>
        <w:t xml:space="preserve"> </w:t>
      </w:r>
      <w:r>
        <w:t>use</w:t>
      </w:r>
      <w:r>
        <w:rPr>
          <w:spacing w:val="-9"/>
        </w:rPr>
        <w:t xml:space="preserve"> </w:t>
      </w:r>
      <w:r>
        <w:t>all</w:t>
      </w:r>
      <w:r>
        <w:rPr>
          <w:spacing w:val="-10"/>
        </w:rPr>
        <w:t xml:space="preserve"> </w:t>
      </w:r>
      <w:r>
        <w:t>proper</w:t>
      </w:r>
      <w:r>
        <w:rPr>
          <w:spacing w:val="-10"/>
        </w:rPr>
        <w:t xml:space="preserve"> </w:t>
      </w:r>
      <w:r>
        <w:t>skill</w:t>
      </w:r>
      <w:r>
        <w:rPr>
          <w:spacing w:val="-10"/>
        </w:rPr>
        <w:t xml:space="preserve"> </w:t>
      </w:r>
      <w:r>
        <w:t>and</w:t>
      </w:r>
      <w:r>
        <w:rPr>
          <w:spacing w:val="-7"/>
        </w:rPr>
        <w:t xml:space="preserve"> </w:t>
      </w:r>
      <w:proofErr w:type="gramStart"/>
      <w:r>
        <w:t>care,</w:t>
      </w:r>
      <w:r>
        <w:rPr>
          <w:spacing w:val="-10"/>
        </w:rPr>
        <w:t xml:space="preserve"> </w:t>
      </w:r>
      <w:r>
        <w:t>and</w:t>
      </w:r>
      <w:proofErr w:type="gramEnd"/>
      <w:r>
        <w:t xml:space="preserve"> is obliged to comply with all applicable FCA rules; compliance breaches, fines by exchanges and regulators, any client debit balances, errors and other similar risk matters could all reduce the overall payment to the individual.</w:t>
      </w:r>
      <w:r>
        <w:rPr>
          <w:spacing w:val="40"/>
        </w:rPr>
        <w:t xml:space="preserve"> </w:t>
      </w:r>
      <w:proofErr w:type="gramStart"/>
      <w:r>
        <w:t>Contracts</w:t>
      </w:r>
      <w:proofErr w:type="gramEnd"/>
      <w:r>
        <w:t xml:space="preserve"> expressly </w:t>
      </w:r>
      <w:proofErr w:type="spellStart"/>
      <w:r>
        <w:t>recognise</w:t>
      </w:r>
      <w:proofErr w:type="spellEnd"/>
      <w:r>
        <w:t xml:space="preserve"> the Company’s and broker’s obligation to comply with the FCA’s Remuneration Code, as may be amended from time to time.</w:t>
      </w:r>
    </w:p>
    <w:p w14:paraId="409D1D8B" w14:textId="77777777" w:rsidR="002F52C8" w:rsidRDefault="002C2545">
      <w:pPr>
        <w:pStyle w:val="Heading1"/>
        <w:numPr>
          <w:ilvl w:val="0"/>
          <w:numId w:val="6"/>
        </w:numPr>
        <w:tabs>
          <w:tab w:val="left" w:pos="860"/>
        </w:tabs>
        <w:spacing w:before="157"/>
        <w:ind w:left="860"/>
      </w:pPr>
      <w:r>
        <w:t>“Ex-Post</w:t>
      </w:r>
      <w:r>
        <w:rPr>
          <w:spacing w:val="-9"/>
        </w:rPr>
        <w:t xml:space="preserve"> </w:t>
      </w:r>
      <w:r>
        <w:t>Risk</w:t>
      </w:r>
      <w:r>
        <w:rPr>
          <w:spacing w:val="-7"/>
        </w:rPr>
        <w:t xml:space="preserve"> </w:t>
      </w:r>
      <w:r>
        <w:rPr>
          <w:spacing w:val="-2"/>
        </w:rPr>
        <w:t>Adjustment”</w:t>
      </w:r>
    </w:p>
    <w:p w14:paraId="66833755" w14:textId="77777777" w:rsidR="002F52C8" w:rsidRDefault="002C2545">
      <w:pPr>
        <w:pStyle w:val="BodyText"/>
        <w:spacing w:before="181" w:line="256" w:lineRule="auto"/>
        <w:ind w:left="140" w:right="141"/>
        <w:jc w:val="both"/>
      </w:pPr>
      <w:r>
        <w:t>However, as well as encouraging and rewarding those who contribute to its continued success, RJ O’Brien believes that no-one should benefit from their wrongdoing.</w:t>
      </w:r>
    </w:p>
    <w:p w14:paraId="52EEAFEA" w14:textId="77777777" w:rsidR="002F52C8" w:rsidRDefault="002C2545">
      <w:pPr>
        <w:pStyle w:val="BodyText"/>
        <w:spacing w:before="165" w:line="256" w:lineRule="auto"/>
        <w:ind w:left="140" w:right="138"/>
        <w:jc w:val="both"/>
      </w:pPr>
      <w:r>
        <w:t>This</w:t>
      </w:r>
      <w:r>
        <w:rPr>
          <w:spacing w:val="-1"/>
        </w:rPr>
        <w:t xml:space="preserve"> </w:t>
      </w:r>
      <w:r>
        <w:t>principle is</w:t>
      </w:r>
      <w:r>
        <w:rPr>
          <w:spacing w:val="-1"/>
        </w:rPr>
        <w:t xml:space="preserve"> </w:t>
      </w:r>
      <w:r>
        <w:t>also</w:t>
      </w:r>
      <w:r>
        <w:rPr>
          <w:spacing w:val="-1"/>
        </w:rPr>
        <w:t xml:space="preserve"> </w:t>
      </w:r>
      <w:r>
        <w:t>reflected</w:t>
      </w:r>
      <w:r>
        <w:rPr>
          <w:spacing w:val="-1"/>
        </w:rPr>
        <w:t xml:space="preserve"> </w:t>
      </w:r>
      <w:r>
        <w:t>by</w:t>
      </w:r>
      <w:r>
        <w:rPr>
          <w:spacing w:val="-2"/>
        </w:rPr>
        <w:t xml:space="preserve"> </w:t>
      </w:r>
      <w:r>
        <w:t>the FCA</w:t>
      </w:r>
      <w:r>
        <w:rPr>
          <w:spacing w:val="-1"/>
        </w:rPr>
        <w:t xml:space="preserve"> </w:t>
      </w:r>
      <w:r>
        <w:t>in</w:t>
      </w:r>
      <w:r>
        <w:rPr>
          <w:spacing w:val="-2"/>
        </w:rPr>
        <w:t xml:space="preserve"> </w:t>
      </w:r>
      <w:r>
        <w:t>its</w:t>
      </w:r>
      <w:r>
        <w:rPr>
          <w:spacing w:val="-1"/>
        </w:rPr>
        <w:t xml:space="preserve"> </w:t>
      </w:r>
      <w:r>
        <w:t>approach</w:t>
      </w:r>
      <w:r>
        <w:rPr>
          <w:spacing w:val="-2"/>
        </w:rPr>
        <w:t xml:space="preserve"> </w:t>
      </w:r>
      <w:r>
        <w:t>to</w:t>
      </w:r>
      <w:r>
        <w:rPr>
          <w:spacing w:val="-1"/>
        </w:rPr>
        <w:t xml:space="preserve"> </w:t>
      </w:r>
      <w:r>
        <w:t>how those in</w:t>
      </w:r>
      <w:r>
        <w:rPr>
          <w:spacing w:val="-2"/>
        </w:rPr>
        <w:t xml:space="preserve"> </w:t>
      </w:r>
      <w:r>
        <w:t>a regulated</w:t>
      </w:r>
      <w:r>
        <w:rPr>
          <w:spacing w:val="-1"/>
        </w:rPr>
        <w:t xml:space="preserve"> </w:t>
      </w:r>
      <w:r>
        <w:t>environment</w:t>
      </w:r>
      <w:r>
        <w:rPr>
          <w:spacing w:val="-1"/>
        </w:rPr>
        <w:t xml:space="preserve"> </w:t>
      </w:r>
      <w:r>
        <w:t>are remunerated:</w:t>
      </w:r>
      <w:r>
        <w:rPr>
          <w:spacing w:val="-14"/>
        </w:rPr>
        <w:t xml:space="preserve"> </w:t>
      </w:r>
      <w:r>
        <w:t>the</w:t>
      </w:r>
      <w:r>
        <w:rPr>
          <w:spacing w:val="-10"/>
        </w:rPr>
        <w:t xml:space="preserve"> </w:t>
      </w:r>
      <w:r>
        <w:t>UK</w:t>
      </w:r>
      <w:r>
        <w:rPr>
          <w:spacing w:val="-10"/>
        </w:rPr>
        <w:t xml:space="preserve"> </w:t>
      </w:r>
      <w:r>
        <w:t>Investment</w:t>
      </w:r>
      <w:r>
        <w:rPr>
          <w:spacing w:val="-13"/>
        </w:rPr>
        <w:t xml:space="preserve"> </w:t>
      </w:r>
      <w:r>
        <w:t>Firms</w:t>
      </w:r>
      <w:r>
        <w:rPr>
          <w:spacing w:val="-11"/>
        </w:rPr>
        <w:t xml:space="preserve"> </w:t>
      </w:r>
      <w:r>
        <w:t>Prudential</w:t>
      </w:r>
      <w:r>
        <w:rPr>
          <w:spacing w:val="-13"/>
        </w:rPr>
        <w:t xml:space="preserve"> </w:t>
      </w:r>
      <w:r>
        <w:t>Regime</w:t>
      </w:r>
      <w:r>
        <w:rPr>
          <w:spacing w:val="-12"/>
        </w:rPr>
        <w:t xml:space="preserve"> </w:t>
      </w:r>
      <w:r>
        <w:t>(IFPR)</w:t>
      </w:r>
      <w:r>
        <w:rPr>
          <w:spacing w:val="38"/>
        </w:rPr>
        <w:t xml:space="preserve"> </w:t>
      </w:r>
      <w:r>
        <w:t>introduced</w:t>
      </w:r>
      <w:r>
        <w:rPr>
          <w:spacing w:val="-13"/>
        </w:rPr>
        <w:t xml:space="preserve"> </w:t>
      </w:r>
      <w:r>
        <w:t>a</w:t>
      </w:r>
      <w:r>
        <w:rPr>
          <w:spacing w:val="-12"/>
        </w:rPr>
        <w:t xml:space="preserve"> </w:t>
      </w:r>
      <w:r>
        <w:t>new</w:t>
      </w:r>
      <w:r>
        <w:rPr>
          <w:spacing w:val="-12"/>
        </w:rPr>
        <w:t xml:space="preserve"> </w:t>
      </w:r>
      <w:r>
        <w:t>remuneration</w:t>
      </w:r>
      <w:r>
        <w:rPr>
          <w:spacing w:val="-12"/>
        </w:rPr>
        <w:t xml:space="preserve"> </w:t>
      </w:r>
      <w:r>
        <w:t>code which affects the Company and its employees and contractors directly.</w:t>
      </w:r>
    </w:p>
    <w:p w14:paraId="29DF7D66" w14:textId="77777777" w:rsidR="002F52C8" w:rsidRDefault="002C2545">
      <w:pPr>
        <w:pStyle w:val="BodyText"/>
        <w:spacing w:before="165" w:line="256" w:lineRule="auto"/>
        <w:ind w:left="140" w:right="138"/>
        <w:jc w:val="both"/>
      </w:pPr>
      <w:r>
        <w:t xml:space="preserve">“Ex-post risk adjustment” is the reduction, following the </w:t>
      </w:r>
      <w:proofErr w:type="spellStart"/>
      <w:r>
        <w:t>crystallising</w:t>
      </w:r>
      <w:proofErr w:type="spellEnd"/>
      <w:r>
        <w:t xml:space="preserve"> of a specific risk or poor performance/misconduct</w:t>
      </w:r>
      <w:r>
        <w:rPr>
          <w:spacing w:val="-16"/>
        </w:rPr>
        <w:t xml:space="preserve"> </w:t>
      </w:r>
      <w:r>
        <w:t>outcome,</w:t>
      </w:r>
      <w:r>
        <w:rPr>
          <w:spacing w:val="-15"/>
        </w:rPr>
        <w:t xml:space="preserve"> </w:t>
      </w:r>
      <w:r>
        <w:t>in</w:t>
      </w:r>
      <w:r>
        <w:rPr>
          <w:spacing w:val="-16"/>
        </w:rPr>
        <w:t xml:space="preserve"> </w:t>
      </w:r>
      <w:r>
        <w:t>the</w:t>
      </w:r>
      <w:r>
        <w:rPr>
          <w:spacing w:val="-15"/>
        </w:rPr>
        <w:t xml:space="preserve"> </w:t>
      </w:r>
      <w:r>
        <w:t>amount</w:t>
      </w:r>
      <w:r>
        <w:rPr>
          <w:spacing w:val="-15"/>
        </w:rPr>
        <w:t xml:space="preserve"> </w:t>
      </w:r>
      <w:r>
        <w:t>of</w:t>
      </w:r>
      <w:r>
        <w:rPr>
          <w:spacing w:val="-14"/>
        </w:rPr>
        <w:t xml:space="preserve"> </w:t>
      </w:r>
      <w:r>
        <w:t>variable</w:t>
      </w:r>
      <w:r>
        <w:rPr>
          <w:spacing w:val="-15"/>
        </w:rPr>
        <w:t xml:space="preserve"> </w:t>
      </w:r>
      <w:r>
        <w:t>remuneration</w:t>
      </w:r>
      <w:r>
        <w:rPr>
          <w:spacing w:val="-16"/>
        </w:rPr>
        <w:t xml:space="preserve"> </w:t>
      </w:r>
      <w:r>
        <w:t>to</w:t>
      </w:r>
      <w:r>
        <w:rPr>
          <w:spacing w:val="-16"/>
        </w:rPr>
        <w:t xml:space="preserve"> </w:t>
      </w:r>
      <w:r>
        <w:t>which</w:t>
      </w:r>
      <w:r>
        <w:rPr>
          <w:spacing w:val="-15"/>
        </w:rPr>
        <w:t xml:space="preserve"> </w:t>
      </w:r>
      <w:r>
        <w:t>an</w:t>
      </w:r>
      <w:r>
        <w:rPr>
          <w:spacing w:val="-16"/>
        </w:rPr>
        <w:t xml:space="preserve"> </w:t>
      </w:r>
      <w:r>
        <w:t>individual</w:t>
      </w:r>
      <w:r>
        <w:rPr>
          <w:spacing w:val="-15"/>
        </w:rPr>
        <w:t xml:space="preserve"> </w:t>
      </w:r>
      <w:r>
        <w:t>would otherwise have been entitled.</w:t>
      </w:r>
      <w:r>
        <w:rPr>
          <w:spacing w:val="40"/>
        </w:rPr>
        <w:t xml:space="preserve"> </w:t>
      </w:r>
      <w:r>
        <w:t>It includes:</w:t>
      </w:r>
    </w:p>
    <w:p w14:paraId="7DDA8047" w14:textId="77777777" w:rsidR="002F52C8" w:rsidRDefault="002C2545">
      <w:pPr>
        <w:pStyle w:val="ListParagraph"/>
        <w:numPr>
          <w:ilvl w:val="0"/>
          <w:numId w:val="4"/>
        </w:numPr>
        <w:tabs>
          <w:tab w:val="left" w:pos="860"/>
        </w:tabs>
        <w:spacing w:before="168"/>
        <w:ind w:hanging="720"/>
        <w:rPr>
          <w:sz w:val="20"/>
        </w:rPr>
      </w:pPr>
      <w:r>
        <w:rPr>
          <w:sz w:val="20"/>
        </w:rPr>
        <w:t>reducing</w:t>
      </w:r>
      <w:r>
        <w:rPr>
          <w:spacing w:val="-6"/>
          <w:sz w:val="20"/>
        </w:rPr>
        <w:t xml:space="preserve"> </w:t>
      </w:r>
      <w:r>
        <w:rPr>
          <w:sz w:val="20"/>
        </w:rPr>
        <w:t>current</w:t>
      </w:r>
      <w:r>
        <w:rPr>
          <w:spacing w:val="-7"/>
          <w:sz w:val="20"/>
        </w:rPr>
        <w:t xml:space="preserve"> </w:t>
      </w:r>
      <w:r>
        <w:rPr>
          <w:sz w:val="20"/>
        </w:rPr>
        <w:t>year</w:t>
      </w:r>
      <w:r>
        <w:rPr>
          <w:spacing w:val="-7"/>
          <w:sz w:val="20"/>
        </w:rPr>
        <w:t xml:space="preserve"> </w:t>
      </w:r>
      <w:proofErr w:type="gramStart"/>
      <w:r>
        <w:rPr>
          <w:spacing w:val="-2"/>
          <w:sz w:val="20"/>
        </w:rPr>
        <w:t>awards;</w:t>
      </w:r>
      <w:proofErr w:type="gramEnd"/>
    </w:p>
    <w:p w14:paraId="427815E9" w14:textId="77777777" w:rsidR="002F52C8" w:rsidRDefault="002C2545">
      <w:pPr>
        <w:pStyle w:val="ListParagraph"/>
        <w:numPr>
          <w:ilvl w:val="0"/>
          <w:numId w:val="4"/>
        </w:numPr>
        <w:tabs>
          <w:tab w:val="left" w:pos="860"/>
        </w:tabs>
        <w:spacing w:before="23"/>
        <w:ind w:hanging="720"/>
        <w:rPr>
          <w:sz w:val="20"/>
        </w:rPr>
      </w:pPr>
      <w:r>
        <w:rPr>
          <w:sz w:val="20"/>
        </w:rPr>
        <w:t>the</w:t>
      </w:r>
      <w:r>
        <w:rPr>
          <w:spacing w:val="-6"/>
          <w:sz w:val="20"/>
        </w:rPr>
        <w:t xml:space="preserve"> </w:t>
      </w:r>
      <w:r>
        <w:rPr>
          <w:sz w:val="20"/>
        </w:rPr>
        <w:t>application</w:t>
      </w:r>
      <w:r>
        <w:rPr>
          <w:spacing w:val="-5"/>
          <w:sz w:val="20"/>
        </w:rPr>
        <w:t xml:space="preserve"> </w:t>
      </w:r>
      <w:r>
        <w:rPr>
          <w:sz w:val="20"/>
        </w:rPr>
        <w:t>of</w:t>
      </w:r>
      <w:r>
        <w:rPr>
          <w:spacing w:val="-6"/>
          <w:sz w:val="20"/>
        </w:rPr>
        <w:t xml:space="preserve"> </w:t>
      </w:r>
      <w:r>
        <w:rPr>
          <w:sz w:val="20"/>
        </w:rPr>
        <w:t>“malus”</w:t>
      </w:r>
      <w:r>
        <w:rPr>
          <w:spacing w:val="-4"/>
          <w:sz w:val="20"/>
        </w:rPr>
        <w:t xml:space="preserve"> </w:t>
      </w:r>
      <w:r>
        <w:rPr>
          <w:sz w:val="20"/>
        </w:rPr>
        <w:t>–</w:t>
      </w:r>
      <w:r>
        <w:rPr>
          <w:spacing w:val="-5"/>
          <w:sz w:val="20"/>
        </w:rPr>
        <w:t xml:space="preserve"> </w:t>
      </w:r>
      <w:proofErr w:type="spellStart"/>
      <w:r>
        <w:rPr>
          <w:sz w:val="20"/>
        </w:rPr>
        <w:t>ie</w:t>
      </w:r>
      <w:proofErr w:type="spellEnd"/>
      <w:r>
        <w:rPr>
          <w:sz w:val="20"/>
        </w:rPr>
        <w:t>,</w:t>
      </w:r>
      <w:r>
        <w:rPr>
          <w:spacing w:val="-6"/>
          <w:sz w:val="20"/>
        </w:rPr>
        <w:t xml:space="preserve"> </w:t>
      </w:r>
      <w:r>
        <w:rPr>
          <w:sz w:val="20"/>
        </w:rPr>
        <w:t>reducing</w:t>
      </w:r>
      <w:r>
        <w:rPr>
          <w:spacing w:val="-5"/>
          <w:sz w:val="20"/>
        </w:rPr>
        <w:t xml:space="preserve"> </w:t>
      </w:r>
      <w:r>
        <w:rPr>
          <w:sz w:val="20"/>
        </w:rPr>
        <w:t>or</w:t>
      </w:r>
      <w:r>
        <w:rPr>
          <w:spacing w:val="-3"/>
          <w:sz w:val="20"/>
        </w:rPr>
        <w:t xml:space="preserve"> </w:t>
      </w:r>
      <w:r>
        <w:rPr>
          <w:sz w:val="20"/>
        </w:rPr>
        <w:t>cancelling</w:t>
      </w:r>
      <w:r>
        <w:rPr>
          <w:spacing w:val="-5"/>
          <w:sz w:val="20"/>
        </w:rPr>
        <w:t xml:space="preserve"> </w:t>
      </w:r>
      <w:r>
        <w:rPr>
          <w:sz w:val="20"/>
        </w:rPr>
        <w:t>a</w:t>
      </w:r>
      <w:r>
        <w:rPr>
          <w:spacing w:val="-3"/>
          <w:sz w:val="20"/>
        </w:rPr>
        <w:t xml:space="preserve"> </w:t>
      </w:r>
      <w:r>
        <w:rPr>
          <w:sz w:val="20"/>
        </w:rPr>
        <w:t>future</w:t>
      </w:r>
      <w:r>
        <w:rPr>
          <w:spacing w:val="-2"/>
          <w:sz w:val="20"/>
        </w:rPr>
        <w:t xml:space="preserve"> </w:t>
      </w:r>
      <w:r>
        <w:rPr>
          <w:sz w:val="20"/>
        </w:rPr>
        <w:t>or</w:t>
      </w:r>
      <w:r>
        <w:rPr>
          <w:spacing w:val="-5"/>
          <w:sz w:val="20"/>
        </w:rPr>
        <w:t xml:space="preserve"> </w:t>
      </w:r>
      <w:r>
        <w:rPr>
          <w:sz w:val="20"/>
        </w:rPr>
        <w:t>deferred</w:t>
      </w:r>
      <w:r>
        <w:rPr>
          <w:spacing w:val="-5"/>
          <w:sz w:val="20"/>
        </w:rPr>
        <w:t xml:space="preserve"> </w:t>
      </w:r>
      <w:r>
        <w:rPr>
          <w:sz w:val="20"/>
        </w:rPr>
        <w:t>award;</w:t>
      </w:r>
      <w:r>
        <w:rPr>
          <w:spacing w:val="-4"/>
          <w:sz w:val="20"/>
        </w:rPr>
        <w:t xml:space="preserve"> </w:t>
      </w:r>
      <w:r>
        <w:rPr>
          <w:spacing w:val="-5"/>
          <w:sz w:val="20"/>
        </w:rPr>
        <w:t>and</w:t>
      </w:r>
    </w:p>
    <w:p w14:paraId="13ED57B3" w14:textId="77777777" w:rsidR="002F52C8" w:rsidRDefault="002C2545">
      <w:pPr>
        <w:pStyle w:val="ListParagraph"/>
        <w:numPr>
          <w:ilvl w:val="0"/>
          <w:numId w:val="4"/>
        </w:numPr>
        <w:tabs>
          <w:tab w:val="left" w:pos="860"/>
        </w:tabs>
        <w:spacing w:before="23"/>
        <w:ind w:hanging="720"/>
        <w:rPr>
          <w:sz w:val="20"/>
        </w:rPr>
      </w:pPr>
      <w:proofErr w:type="spellStart"/>
      <w:r>
        <w:rPr>
          <w:sz w:val="20"/>
        </w:rPr>
        <w:t>clawback</w:t>
      </w:r>
      <w:proofErr w:type="spellEnd"/>
      <w:r>
        <w:rPr>
          <w:spacing w:val="-6"/>
          <w:sz w:val="20"/>
        </w:rPr>
        <w:t xml:space="preserve"> </w:t>
      </w:r>
      <w:r>
        <w:rPr>
          <w:sz w:val="20"/>
        </w:rPr>
        <w:t>–</w:t>
      </w:r>
      <w:r>
        <w:rPr>
          <w:spacing w:val="-6"/>
          <w:sz w:val="20"/>
        </w:rPr>
        <w:t xml:space="preserve"> </w:t>
      </w:r>
      <w:r>
        <w:rPr>
          <w:sz w:val="20"/>
        </w:rPr>
        <w:t>the</w:t>
      </w:r>
      <w:r>
        <w:rPr>
          <w:spacing w:val="-4"/>
          <w:sz w:val="20"/>
        </w:rPr>
        <w:t xml:space="preserve"> </w:t>
      </w:r>
      <w:r>
        <w:rPr>
          <w:sz w:val="20"/>
        </w:rPr>
        <w:t>recouping</w:t>
      </w:r>
      <w:r>
        <w:rPr>
          <w:spacing w:val="-3"/>
          <w:sz w:val="20"/>
        </w:rPr>
        <w:t xml:space="preserve"> </w:t>
      </w:r>
      <w:r>
        <w:rPr>
          <w:sz w:val="20"/>
        </w:rPr>
        <w:t>of</w:t>
      </w:r>
      <w:r>
        <w:rPr>
          <w:spacing w:val="-7"/>
          <w:sz w:val="20"/>
        </w:rPr>
        <w:t xml:space="preserve"> </w:t>
      </w:r>
      <w:r>
        <w:rPr>
          <w:sz w:val="20"/>
        </w:rPr>
        <w:t>already</w:t>
      </w:r>
      <w:r>
        <w:rPr>
          <w:spacing w:val="-5"/>
          <w:sz w:val="20"/>
        </w:rPr>
        <w:t xml:space="preserve"> </w:t>
      </w:r>
      <w:r>
        <w:rPr>
          <w:sz w:val="20"/>
        </w:rPr>
        <w:t>vested</w:t>
      </w:r>
      <w:r>
        <w:rPr>
          <w:spacing w:val="-5"/>
          <w:sz w:val="20"/>
        </w:rPr>
        <w:t xml:space="preserve"> </w:t>
      </w:r>
      <w:r>
        <w:rPr>
          <w:spacing w:val="-2"/>
          <w:sz w:val="20"/>
        </w:rPr>
        <w:t>awards.</w:t>
      </w:r>
    </w:p>
    <w:p w14:paraId="134A2F85" w14:textId="77777777" w:rsidR="002F52C8" w:rsidRDefault="002F52C8">
      <w:pPr>
        <w:rPr>
          <w:sz w:val="20"/>
        </w:rPr>
        <w:sectPr w:rsidR="002F52C8">
          <w:pgSz w:w="11910" w:h="16840"/>
          <w:pgMar w:top="1340" w:right="1300" w:bottom="280" w:left="1300" w:header="720" w:footer="720" w:gutter="0"/>
          <w:cols w:space="720"/>
        </w:sectPr>
      </w:pPr>
    </w:p>
    <w:p w14:paraId="200DAB5A" w14:textId="77777777" w:rsidR="002F52C8" w:rsidRDefault="002C2545">
      <w:pPr>
        <w:pStyle w:val="BodyText"/>
        <w:spacing w:before="83" w:line="256" w:lineRule="auto"/>
        <w:ind w:left="139" w:right="137"/>
        <w:jc w:val="both"/>
      </w:pPr>
      <w:proofErr w:type="gramStart"/>
      <w:r>
        <w:lastRenderedPageBreak/>
        <w:t>In the event that</w:t>
      </w:r>
      <w:proofErr w:type="gramEnd"/>
      <w:r>
        <w:t xml:space="preserve"> any action or inaction by anyone working for RJOL has a material impact on the categories</w:t>
      </w:r>
      <w:r>
        <w:rPr>
          <w:spacing w:val="-11"/>
        </w:rPr>
        <w:t xml:space="preserve"> </w:t>
      </w:r>
      <w:r>
        <w:t>listed</w:t>
      </w:r>
      <w:r>
        <w:rPr>
          <w:spacing w:val="-10"/>
        </w:rPr>
        <w:t xml:space="preserve"> </w:t>
      </w:r>
      <w:r>
        <w:t>below,</w:t>
      </w:r>
      <w:r>
        <w:rPr>
          <w:spacing w:val="-11"/>
        </w:rPr>
        <w:t xml:space="preserve"> </w:t>
      </w:r>
      <w:r>
        <w:t>the</w:t>
      </w:r>
      <w:r>
        <w:rPr>
          <w:spacing w:val="-7"/>
        </w:rPr>
        <w:t xml:space="preserve"> </w:t>
      </w:r>
      <w:r>
        <w:t>Company</w:t>
      </w:r>
      <w:r>
        <w:rPr>
          <w:spacing w:val="-12"/>
        </w:rPr>
        <w:t xml:space="preserve"> </w:t>
      </w:r>
      <w:r>
        <w:t>will</w:t>
      </w:r>
      <w:r>
        <w:rPr>
          <w:spacing w:val="-11"/>
        </w:rPr>
        <w:t xml:space="preserve"> </w:t>
      </w:r>
      <w:r>
        <w:t>consider</w:t>
      </w:r>
      <w:r>
        <w:rPr>
          <w:spacing w:val="-11"/>
        </w:rPr>
        <w:t xml:space="preserve"> </w:t>
      </w:r>
      <w:r>
        <w:t>adjusting</w:t>
      </w:r>
      <w:r>
        <w:rPr>
          <w:spacing w:val="-10"/>
        </w:rPr>
        <w:t xml:space="preserve"> </w:t>
      </w:r>
      <w:r>
        <w:t>a</w:t>
      </w:r>
      <w:r>
        <w:rPr>
          <w:spacing w:val="-10"/>
        </w:rPr>
        <w:t xml:space="preserve"> </w:t>
      </w:r>
      <w:r>
        <w:t>person’s</w:t>
      </w:r>
      <w:r>
        <w:rPr>
          <w:spacing w:val="-11"/>
        </w:rPr>
        <w:t xml:space="preserve"> </w:t>
      </w:r>
      <w:r>
        <w:t>variable</w:t>
      </w:r>
      <w:r>
        <w:rPr>
          <w:spacing w:val="-10"/>
        </w:rPr>
        <w:t xml:space="preserve"> </w:t>
      </w:r>
      <w:r>
        <w:t>remuneration,</w:t>
      </w:r>
      <w:r>
        <w:rPr>
          <w:spacing w:val="-11"/>
        </w:rPr>
        <w:t xml:space="preserve"> </w:t>
      </w:r>
      <w:r>
        <w:t>whether past, present or future.</w:t>
      </w:r>
    </w:p>
    <w:p w14:paraId="477371B6" w14:textId="77777777" w:rsidR="002F52C8" w:rsidRDefault="002F52C8">
      <w:pPr>
        <w:pStyle w:val="BodyText"/>
      </w:pPr>
    </w:p>
    <w:p w14:paraId="32DE410A" w14:textId="77777777" w:rsidR="002F52C8" w:rsidRDefault="002F52C8">
      <w:pPr>
        <w:pStyle w:val="BodyText"/>
      </w:pPr>
    </w:p>
    <w:p w14:paraId="1371E205" w14:textId="77777777" w:rsidR="002F52C8" w:rsidRDefault="002F52C8">
      <w:pPr>
        <w:pStyle w:val="BodyText"/>
      </w:pPr>
    </w:p>
    <w:p w14:paraId="12F894F0" w14:textId="77777777" w:rsidR="002F52C8" w:rsidRDefault="002F52C8">
      <w:pPr>
        <w:pStyle w:val="BodyText"/>
        <w:spacing w:before="40"/>
      </w:pPr>
    </w:p>
    <w:p w14:paraId="65767ABA" w14:textId="77777777" w:rsidR="002F52C8" w:rsidRDefault="002C2545">
      <w:pPr>
        <w:pStyle w:val="Heading1"/>
      </w:pPr>
      <w:r>
        <w:t>Categories</w:t>
      </w:r>
      <w:r>
        <w:rPr>
          <w:spacing w:val="-7"/>
        </w:rPr>
        <w:t xml:space="preserve"> </w:t>
      </w:r>
      <w:r>
        <w:t>of</w:t>
      </w:r>
      <w:r>
        <w:rPr>
          <w:spacing w:val="-6"/>
        </w:rPr>
        <w:t xml:space="preserve"> </w:t>
      </w:r>
      <w:r>
        <w:rPr>
          <w:spacing w:val="-2"/>
        </w:rPr>
        <w:t>Considerations</w:t>
      </w:r>
    </w:p>
    <w:p w14:paraId="0D4F0C9D" w14:textId="77777777" w:rsidR="002F52C8" w:rsidRDefault="002C2545">
      <w:pPr>
        <w:pStyle w:val="BodyText"/>
        <w:spacing w:before="181" w:line="256" w:lineRule="auto"/>
        <w:ind w:left="139" w:right="137"/>
        <w:jc w:val="both"/>
      </w:pPr>
      <w:r>
        <w:t xml:space="preserve">The Company will look at </w:t>
      </w:r>
      <w:proofErr w:type="gramStart"/>
      <w:r>
        <w:t>all of</w:t>
      </w:r>
      <w:proofErr w:type="gramEnd"/>
      <w:r>
        <w:t xml:space="preserve"> the circumstances surrounding any in/action that has a materially negative effect in primarily the following areas:</w:t>
      </w:r>
    </w:p>
    <w:p w14:paraId="2CA38AC0" w14:textId="77777777" w:rsidR="002F52C8" w:rsidRDefault="002C2545">
      <w:pPr>
        <w:pStyle w:val="ListParagraph"/>
        <w:numPr>
          <w:ilvl w:val="1"/>
          <w:numId w:val="4"/>
        </w:numPr>
        <w:tabs>
          <w:tab w:val="left" w:pos="1219"/>
        </w:tabs>
        <w:spacing w:before="164"/>
        <w:rPr>
          <w:sz w:val="20"/>
        </w:rPr>
      </w:pPr>
      <w:r>
        <w:rPr>
          <w:sz w:val="20"/>
        </w:rPr>
        <w:t>the</w:t>
      </w:r>
      <w:r>
        <w:rPr>
          <w:spacing w:val="-6"/>
          <w:sz w:val="20"/>
        </w:rPr>
        <w:t xml:space="preserve"> </w:t>
      </w:r>
      <w:r>
        <w:rPr>
          <w:sz w:val="20"/>
        </w:rPr>
        <w:t>impact</w:t>
      </w:r>
      <w:r>
        <w:rPr>
          <w:spacing w:val="-5"/>
          <w:sz w:val="20"/>
        </w:rPr>
        <w:t xml:space="preserve"> </w:t>
      </w:r>
      <w:r>
        <w:rPr>
          <w:sz w:val="20"/>
        </w:rPr>
        <w:t>on</w:t>
      </w:r>
      <w:r>
        <w:rPr>
          <w:spacing w:val="-7"/>
          <w:sz w:val="20"/>
        </w:rPr>
        <w:t xml:space="preserve"> </w:t>
      </w:r>
      <w:r>
        <w:rPr>
          <w:sz w:val="20"/>
        </w:rPr>
        <w:t>its</w:t>
      </w:r>
      <w:r>
        <w:rPr>
          <w:spacing w:val="-6"/>
          <w:sz w:val="20"/>
        </w:rPr>
        <w:t xml:space="preserve"> </w:t>
      </w:r>
      <w:r>
        <w:rPr>
          <w:b/>
          <w:sz w:val="20"/>
        </w:rPr>
        <w:t>customers</w:t>
      </w:r>
      <w:r>
        <w:rPr>
          <w:sz w:val="20"/>
        </w:rPr>
        <w:t>,</w:t>
      </w:r>
      <w:r>
        <w:rPr>
          <w:spacing w:val="-6"/>
          <w:sz w:val="20"/>
        </w:rPr>
        <w:t xml:space="preserve"> </w:t>
      </w:r>
      <w:r>
        <w:rPr>
          <w:b/>
          <w:sz w:val="20"/>
        </w:rPr>
        <w:t>counterparties</w:t>
      </w:r>
      <w:r>
        <w:rPr>
          <w:b/>
          <w:spacing w:val="-2"/>
          <w:sz w:val="20"/>
        </w:rPr>
        <w:t xml:space="preserve"> </w:t>
      </w:r>
      <w:r>
        <w:rPr>
          <w:sz w:val="20"/>
        </w:rPr>
        <w:t>and</w:t>
      </w:r>
      <w:r>
        <w:rPr>
          <w:spacing w:val="-5"/>
          <w:sz w:val="20"/>
        </w:rPr>
        <w:t xml:space="preserve"> </w:t>
      </w:r>
      <w:r>
        <w:rPr>
          <w:sz w:val="20"/>
        </w:rPr>
        <w:t>the</w:t>
      </w:r>
      <w:r>
        <w:rPr>
          <w:spacing w:val="-6"/>
          <w:sz w:val="20"/>
        </w:rPr>
        <w:t xml:space="preserve"> </w:t>
      </w:r>
      <w:r>
        <w:rPr>
          <w:sz w:val="20"/>
        </w:rPr>
        <w:t>wider</w:t>
      </w:r>
      <w:r>
        <w:rPr>
          <w:spacing w:val="-5"/>
          <w:sz w:val="20"/>
        </w:rPr>
        <w:t xml:space="preserve"> </w:t>
      </w:r>
      <w:proofErr w:type="gramStart"/>
      <w:r>
        <w:rPr>
          <w:b/>
          <w:spacing w:val="-2"/>
          <w:sz w:val="20"/>
        </w:rPr>
        <w:t>market</w:t>
      </w:r>
      <w:r>
        <w:rPr>
          <w:spacing w:val="-2"/>
          <w:sz w:val="20"/>
        </w:rPr>
        <w:t>;</w:t>
      </w:r>
      <w:proofErr w:type="gramEnd"/>
    </w:p>
    <w:p w14:paraId="190EA592" w14:textId="77777777" w:rsidR="002F52C8" w:rsidRDefault="002C2545">
      <w:pPr>
        <w:pStyle w:val="ListParagraph"/>
        <w:numPr>
          <w:ilvl w:val="1"/>
          <w:numId w:val="4"/>
        </w:numPr>
        <w:tabs>
          <w:tab w:val="left" w:pos="1219"/>
        </w:tabs>
        <w:spacing w:before="18" w:line="259" w:lineRule="auto"/>
        <w:ind w:right="141"/>
        <w:rPr>
          <w:sz w:val="20"/>
        </w:rPr>
      </w:pPr>
      <w:r>
        <w:rPr>
          <w:sz w:val="20"/>
        </w:rPr>
        <w:t>the</w:t>
      </w:r>
      <w:r>
        <w:rPr>
          <w:spacing w:val="40"/>
          <w:sz w:val="20"/>
        </w:rPr>
        <w:t xml:space="preserve"> </w:t>
      </w:r>
      <w:r>
        <w:rPr>
          <w:sz w:val="20"/>
        </w:rPr>
        <w:t>impact</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failure</w:t>
      </w:r>
      <w:r>
        <w:rPr>
          <w:spacing w:val="40"/>
          <w:sz w:val="20"/>
        </w:rPr>
        <w:t xml:space="preserve"> </w:t>
      </w:r>
      <w:r>
        <w:rPr>
          <w:sz w:val="20"/>
        </w:rPr>
        <w:t>on</w:t>
      </w:r>
      <w:r>
        <w:rPr>
          <w:spacing w:val="40"/>
          <w:sz w:val="20"/>
        </w:rPr>
        <w:t xml:space="preserve"> </w:t>
      </w:r>
      <w:r>
        <w:rPr>
          <w:sz w:val="20"/>
        </w:rPr>
        <w:t>its</w:t>
      </w:r>
      <w:r>
        <w:rPr>
          <w:spacing w:val="40"/>
          <w:sz w:val="20"/>
        </w:rPr>
        <w:t xml:space="preserve"> </w:t>
      </w:r>
      <w:r>
        <w:rPr>
          <w:sz w:val="20"/>
        </w:rPr>
        <w:t>relationships</w:t>
      </w:r>
      <w:r>
        <w:rPr>
          <w:spacing w:val="40"/>
          <w:sz w:val="20"/>
        </w:rPr>
        <w:t xml:space="preserve"> </w:t>
      </w:r>
      <w:r>
        <w:rPr>
          <w:sz w:val="20"/>
        </w:rPr>
        <w:t>with</w:t>
      </w:r>
      <w:r>
        <w:rPr>
          <w:spacing w:val="40"/>
          <w:sz w:val="20"/>
        </w:rPr>
        <w:t xml:space="preserve"> </w:t>
      </w:r>
      <w:r>
        <w:rPr>
          <w:sz w:val="20"/>
        </w:rPr>
        <w:t>its</w:t>
      </w:r>
      <w:r>
        <w:rPr>
          <w:spacing w:val="40"/>
          <w:sz w:val="20"/>
        </w:rPr>
        <w:t xml:space="preserve"> </w:t>
      </w:r>
      <w:r>
        <w:rPr>
          <w:b/>
          <w:sz w:val="20"/>
        </w:rPr>
        <w:t>other</w:t>
      </w:r>
      <w:r>
        <w:rPr>
          <w:b/>
          <w:spacing w:val="40"/>
          <w:sz w:val="20"/>
        </w:rPr>
        <w:t xml:space="preserve"> </w:t>
      </w:r>
      <w:r>
        <w:rPr>
          <w:b/>
          <w:sz w:val="20"/>
        </w:rPr>
        <w:t>stakeholders</w:t>
      </w:r>
      <w:r>
        <w:rPr>
          <w:b/>
          <w:spacing w:val="40"/>
          <w:sz w:val="20"/>
        </w:rPr>
        <w:t xml:space="preserve"> </w:t>
      </w:r>
      <w:r>
        <w:rPr>
          <w:sz w:val="20"/>
        </w:rPr>
        <w:t xml:space="preserve">including shareholders, employees, creditors, the taxpayer and </w:t>
      </w:r>
      <w:proofErr w:type="gramStart"/>
      <w:r>
        <w:rPr>
          <w:sz w:val="20"/>
        </w:rPr>
        <w:t>regulators;</w:t>
      </w:r>
      <w:proofErr w:type="gramEnd"/>
    </w:p>
    <w:p w14:paraId="61F27FE5" w14:textId="77777777" w:rsidR="002F52C8" w:rsidRDefault="002C2545">
      <w:pPr>
        <w:pStyle w:val="ListParagraph"/>
        <w:numPr>
          <w:ilvl w:val="1"/>
          <w:numId w:val="4"/>
        </w:numPr>
        <w:tabs>
          <w:tab w:val="left" w:pos="1219"/>
        </w:tabs>
        <w:spacing w:line="241" w:lineRule="exact"/>
        <w:rPr>
          <w:sz w:val="20"/>
        </w:rPr>
      </w:pPr>
      <w:r>
        <w:rPr>
          <w:sz w:val="20"/>
        </w:rPr>
        <w:t>the</w:t>
      </w:r>
      <w:r>
        <w:rPr>
          <w:spacing w:val="-5"/>
          <w:sz w:val="20"/>
        </w:rPr>
        <w:t xml:space="preserve"> </w:t>
      </w:r>
      <w:r>
        <w:rPr>
          <w:sz w:val="20"/>
        </w:rPr>
        <w:t>cost</w:t>
      </w:r>
      <w:r>
        <w:rPr>
          <w:spacing w:val="-5"/>
          <w:sz w:val="20"/>
        </w:rPr>
        <w:t xml:space="preserve"> </w:t>
      </w:r>
      <w:r>
        <w:rPr>
          <w:sz w:val="20"/>
        </w:rPr>
        <w:t>of</w:t>
      </w:r>
      <w:r>
        <w:rPr>
          <w:spacing w:val="-6"/>
          <w:sz w:val="20"/>
        </w:rPr>
        <w:t xml:space="preserve"> </w:t>
      </w:r>
      <w:r>
        <w:rPr>
          <w:b/>
          <w:sz w:val="20"/>
        </w:rPr>
        <w:t>fines</w:t>
      </w:r>
      <w:r>
        <w:rPr>
          <w:b/>
          <w:spacing w:val="-1"/>
          <w:sz w:val="20"/>
        </w:rPr>
        <w:t xml:space="preserve"> </w:t>
      </w:r>
      <w:r>
        <w:rPr>
          <w:sz w:val="20"/>
        </w:rPr>
        <w:t>and</w:t>
      </w:r>
      <w:r>
        <w:rPr>
          <w:spacing w:val="-5"/>
          <w:sz w:val="20"/>
        </w:rPr>
        <w:t xml:space="preserve"> </w:t>
      </w:r>
      <w:r>
        <w:rPr>
          <w:sz w:val="20"/>
        </w:rPr>
        <w:t>other</w:t>
      </w:r>
      <w:r>
        <w:rPr>
          <w:spacing w:val="-3"/>
          <w:sz w:val="20"/>
        </w:rPr>
        <w:t xml:space="preserve"> </w:t>
      </w:r>
      <w:r>
        <w:rPr>
          <w:sz w:val="20"/>
        </w:rPr>
        <w:t>regulatory</w:t>
      </w:r>
      <w:r>
        <w:rPr>
          <w:spacing w:val="-5"/>
          <w:sz w:val="20"/>
        </w:rPr>
        <w:t xml:space="preserve"> </w:t>
      </w:r>
      <w:proofErr w:type="gramStart"/>
      <w:r>
        <w:rPr>
          <w:spacing w:val="-2"/>
          <w:sz w:val="20"/>
        </w:rPr>
        <w:t>actions;</w:t>
      </w:r>
      <w:proofErr w:type="gramEnd"/>
    </w:p>
    <w:p w14:paraId="2F215453" w14:textId="77777777" w:rsidR="002F52C8" w:rsidRDefault="002C2545">
      <w:pPr>
        <w:pStyle w:val="ListParagraph"/>
        <w:numPr>
          <w:ilvl w:val="1"/>
          <w:numId w:val="4"/>
        </w:numPr>
        <w:tabs>
          <w:tab w:val="left" w:pos="1218"/>
        </w:tabs>
        <w:spacing w:before="20"/>
        <w:ind w:left="1218" w:hanging="719"/>
        <w:rPr>
          <w:sz w:val="20"/>
        </w:rPr>
      </w:pPr>
      <w:r>
        <w:rPr>
          <w:sz w:val="20"/>
        </w:rPr>
        <w:t>direct</w:t>
      </w:r>
      <w:r>
        <w:rPr>
          <w:spacing w:val="-7"/>
          <w:sz w:val="20"/>
        </w:rPr>
        <w:t xml:space="preserve"> </w:t>
      </w:r>
      <w:r>
        <w:rPr>
          <w:sz w:val="20"/>
        </w:rPr>
        <w:t>and</w:t>
      </w:r>
      <w:r>
        <w:rPr>
          <w:spacing w:val="-6"/>
          <w:sz w:val="20"/>
        </w:rPr>
        <w:t xml:space="preserve"> </w:t>
      </w:r>
      <w:r>
        <w:rPr>
          <w:sz w:val="20"/>
        </w:rPr>
        <w:t>indirect</w:t>
      </w:r>
      <w:r>
        <w:rPr>
          <w:spacing w:val="-6"/>
          <w:sz w:val="20"/>
        </w:rPr>
        <w:t xml:space="preserve"> </w:t>
      </w:r>
      <w:r>
        <w:rPr>
          <w:b/>
          <w:sz w:val="20"/>
        </w:rPr>
        <w:t>financial</w:t>
      </w:r>
      <w:r>
        <w:rPr>
          <w:b/>
          <w:spacing w:val="-7"/>
          <w:sz w:val="20"/>
        </w:rPr>
        <w:t xml:space="preserve"> </w:t>
      </w:r>
      <w:r>
        <w:rPr>
          <w:b/>
          <w:sz w:val="20"/>
        </w:rPr>
        <w:t>losses</w:t>
      </w:r>
      <w:r>
        <w:rPr>
          <w:b/>
          <w:spacing w:val="-2"/>
          <w:sz w:val="20"/>
        </w:rPr>
        <w:t xml:space="preserve"> </w:t>
      </w:r>
      <w:r>
        <w:rPr>
          <w:sz w:val="20"/>
        </w:rPr>
        <w:t>attributable</w:t>
      </w:r>
      <w:r>
        <w:rPr>
          <w:spacing w:val="-6"/>
          <w:sz w:val="20"/>
        </w:rPr>
        <w:t xml:space="preserve"> </w:t>
      </w:r>
      <w:r>
        <w:rPr>
          <w:sz w:val="20"/>
        </w:rPr>
        <w:t>to</w:t>
      </w:r>
      <w:r>
        <w:rPr>
          <w:spacing w:val="-7"/>
          <w:sz w:val="20"/>
        </w:rPr>
        <w:t xml:space="preserve"> </w:t>
      </w:r>
      <w:r>
        <w:rPr>
          <w:sz w:val="20"/>
        </w:rPr>
        <w:t>the</w:t>
      </w:r>
      <w:r>
        <w:rPr>
          <w:spacing w:val="-4"/>
          <w:sz w:val="20"/>
        </w:rPr>
        <w:t xml:space="preserve"> </w:t>
      </w:r>
      <w:r>
        <w:rPr>
          <w:sz w:val="20"/>
        </w:rPr>
        <w:t>relevant</w:t>
      </w:r>
      <w:r>
        <w:rPr>
          <w:spacing w:val="-6"/>
          <w:sz w:val="20"/>
        </w:rPr>
        <w:t xml:space="preserve"> </w:t>
      </w:r>
      <w:r>
        <w:rPr>
          <w:sz w:val="20"/>
        </w:rPr>
        <w:t>failure;</w:t>
      </w:r>
      <w:r>
        <w:rPr>
          <w:spacing w:val="-7"/>
          <w:sz w:val="20"/>
        </w:rPr>
        <w:t xml:space="preserve"> </w:t>
      </w:r>
      <w:r>
        <w:rPr>
          <w:spacing w:val="-5"/>
          <w:sz w:val="20"/>
        </w:rPr>
        <w:t>and</w:t>
      </w:r>
    </w:p>
    <w:p w14:paraId="2CACCFB7" w14:textId="77777777" w:rsidR="002F52C8" w:rsidRDefault="002C2545">
      <w:pPr>
        <w:pStyle w:val="Heading1"/>
        <w:numPr>
          <w:ilvl w:val="1"/>
          <w:numId w:val="4"/>
        </w:numPr>
        <w:tabs>
          <w:tab w:val="left" w:pos="1218"/>
        </w:tabs>
        <w:spacing w:before="16"/>
        <w:ind w:left="1218" w:hanging="719"/>
      </w:pPr>
      <w:r>
        <w:rPr>
          <w:spacing w:val="-2"/>
        </w:rPr>
        <w:t>reputational</w:t>
      </w:r>
      <w:r>
        <w:rPr>
          <w:spacing w:val="7"/>
        </w:rPr>
        <w:t xml:space="preserve"> </w:t>
      </w:r>
      <w:r>
        <w:rPr>
          <w:spacing w:val="-2"/>
        </w:rPr>
        <w:t>damage</w:t>
      </w:r>
    </w:p>
    <w:p w14:paraId="7CA977F8" w14:textId="77777777" w:rsidR="002F52C8" w:rsidRDefault="002C2545">
      <w:pPr>
        <w:pStyle w:val="BodyText"/>
        <w:spacing w:before="183" w:line="254" w:lineRule="auto"/>
        <w:ind w:left="139" w:right="142"/>
        <w:jc w:val="both"/>
      </w:pPr>
      <w:r>
        <w:t>The</w:t>
      </w:r>
      <w:r>
        <w:rPr>
          <w:spacing w:val="-8"/>
        </w:rPr>
        <w:t xml:space="preserve"> </w:t>
      </w:r>
      <w:r>
        <w:t>kind</w:t>
      </w:r>
      <w:r>
        <w:rPr>
          <w:spacing w:val="-8"/>
        </w:rPr>
        <w:t xml:space="preserve"> </w:t>
      </w:r>
      <w:r>
        <w:t>of</w:t>
      </w:r>
      <w:r>
        <w:rPr>
          <w:spacing w:val="-9"/>
        </w:rPr>
        <w:t xml:space="preserve"> </w:t>
      </w:r>
      <w:r>
        <w:t>cases</w:t>
      </w:r>
      <w:r>
        <w:rPr>
          <w:spacing w:val="-8"/>
        </w:rPr>
        <w:t xml:space="preserve"> </w:t>
      </w:r>
      <w:r>
        <w:t>where</w:t>
      </w:r>
      <w:r>
        <w:rPr>
          <w:spacing w:val="-8"/>
        </w:rPr>
        <w:t xml:space="preserve"> </w:t>
      </w:r>
      <w:r>
        <w:t>an</w:t>
      </w:r>
      <w:r>
        <w:rPr>
          <w:spacing w:val="-9"/>
        </w:rPr>
        <w:t xml:space="preserve"> </w:t>
      </w:r>
      <w:r>
        <w:t>ex-post</w:t>
      </w:r>
      <w:r>
        <w:rPr>
          <w:spacing w:val="-8"/>
        </w:rPr>
        <w:t xml:space="preserve"> </w:t>
      </w:r>
      <w:r>
        <w:t>risk</w:t>
      </w:r>
      <w:r>
        <w:rPr>
          <w:spacing w:val="-9"/>
        </w:rPr>
        <w:t xml:space="preserve"> </w:t>
      </w:r>
      <w:r>
        <w:t>adjustment</w:t>
      </w:r>
      <w:r>
        <w:rPr>
          <w:spacing w:val="-8"/>
        </w:rPr>
        <w:t xml:space="preserve"> </w:t>
      </w:r>
      <w:r>
        <w:t>might</w:t>
      </w:r>
      <w:r>
        <w:rPr>
          <w:spacing w:val="-8"/>
        </w:rPr>
        <w:t xml:space="preserve"> </w:t>
      </w:r>
      <w:r>
        <w:t>have</w:t>
      </w:r>
      <w:r>
        <w:rPr>
          <w:spacing w:val="-8"/>
        </w:rPr>
        <w:t xml:space="preserve"> </w:t>
      </w:r>
      <w:r>
        <w:t>to</w:t>
      </w:r>
      <w:r>
        <w:rPr>
          <w:spacing w:val="-9"/>
        </w:rPr>
        <w:t xml:space="preserve"> </w:t>
      </w:r>
      <w:r>
        <w:t>be</w:t>
      </w:r>
      <w:r>
        <w:rPr>
          <w:spacing w:val="-8"/>
        </w:rPr>
        <w:t xml:space="preserve"> </w:t>
      </w:r>
      <w:r>
        <w:t>made</w:t>
      </w:r>
      <w:r>
        <w:rPr>
          <w:spacing w:val="-8"/>
        </w:rPr>
        <w:t xml:space="preserve"> </w:t>
      </w:r>
      <w:r>
        <w:t>are,</w:t>
      </w:r>
      <w:r>
        <w:rPr>
          <w:spacing w:val="-9"/>
        </w:rPr>
        <w:t xml:space="preserve"> </w:t>
      </w:r>
      <w:r>
        <w:t>for</w:t>
      </w:r>
      <w:r>
        <w:rPr>
          <w:spacing w:val="-8"/>
        </w:rPr>
        <w:t xml:space="preserve"> </w:t>
      </w:r>
      <w:r>
        <w:t>example,</w:t>
      </w:r>
      <w:r>
        <w:rPr>
          <w:spacing w:val="-9"/>
        </w:rPr>
        <w:t xml:space="preserve"> </w:t>
      </w:r>
      <w:r>
        <w:t>if</w:t>
      </w:r>
      <w:r>
        <w:rPr>
          <w:spacing w:val="-9"/>
        </w:rPr>
        <w:t xml:space="preserve"> </w:t>
      </w:r>
      <w:r>
        <w:t>anyone working for RJOL:</w:t>
      </w:r>
    </w:p>
    <w:p w14:paraId="0C6C52CB" w14:textId="77777777" w:rsidR="002F52C8" w:rsidRDefault="002C2545">
      <w:pPr>
        <w:pStyle w:val="ListParagraph"/>
        <w:numPr>
          <w:ilvl w:val="2"/>
          <w:numId w:val="4"/>
        </w:numPr>
        <w:tabs>
          <w:tab w:val="left" w:pos="1218"/>
        </w:tabs>
        <w:spacing w:before="168" w:line="259" w:lineRule="auto"/>
        <w:ind w:right="138"/>
        <w:rPr>
          <w:sz w:val="20"/>
        </w:rPr>
      </w:pPr>
      <w:r>
        <w:rPr>
          <w:sz w:val="20"/>
        </w:rPr>
        <w:t xml:space="preserve">has participated in or was responsible for conduct which resulted in significant losses to the Company or relevant business </w:t>
      </w:r>
      <w:proofErr w:type="gramStart"/>
      <w:r>
        <w:rPr>
          <w:sz w:val="20"/>
        </w:rPr>
        <w:t>unit;</w:t>
      </w:r>
      <w:proofErr w:type="gramEnd"/>
    </w:p>
    <w:p w14:paraId="32B0E63A" w14:textId="77777777" w:rsidR="002F52C8" w:rsidRDefault="002C2545">
      <w:pPr>
        <w:pStyle w:val="ListParagraph"/>
        <w:numPr>
          <w:ilvl w:val="2"/>
          <w:numId w:val="4"/>
        </w:numPr>
        <w:tabs>
          <w:tab w:val="left" w:pos="1218"/>
        </w:tabs>
        <w:spacing w:before="1" w:line="256" w:lineRule="auto"/>
        <w:ind w:right="139" w:hanging="721"/>
        <w:rPr>
          <w:sz w:val="20"/>
        </w:rPr>
      </w:pPr>
      <w:r>
        <w:rPr>
          <w:sz w:val="20"/>
        </w:rPr>
        <w:t>has</w:t>
      </w:r>
      <w:r>
        <w:rPr>
          <w:spacing w:val="-8"/>
          <w:sz w:val="20"/>
        </w:rPr>
        <w:t xml:space="preserve"> </w:t>
      </w:r>
      <w:r>
        <w:rPr>
          <w:sz w:val="20"/>
        </w:rPr>
        <w:t>acted</w:t>
      </w:r>
      <w:r>
        <w:rPr>
          <w:spacing w:val="-7"/>
          <w:sz w:val="20"/>
        </w:rPr>
        <w:t xml:space="preserve"> </w:t>
      </w:r>
      <w:r>
        <w:rPr>
          <w:sz w:val="20"/>
        </w:rPr>
        <w:t>in</w:t>
      </w:r>
      <w:r>
        <w:rPr>
          <w:spacing w:val="-8"/>
          <w:sz w:val="20"/>
        </w:rPr>
        <w:t xml:space="preserve"> </w:t>
      </w:r>
      <w:r>
        <w:rPr>
          <w:sz w:val="20"/>
        </w:rPr>
        <w:t>any</w:t>
      </w:r>
      <w:r>
        <w:rPr>
          <w:spacing w:val="-8"/>
          <w:sz w:val="20"/>
        </w:rPr>
        <w:t xml:space="preserve"> </w:t>
      </w:r>
      <w:r>
        <w:rPr>
          <w:sz w:val="20"/>
        </w:rPr>
        <w:t>manner</w:t>
      </w:r>
      <w:r>
        <w:rPr>
          <w:spacing w:val="-7"/>
          <w:sz w:val="20"/>
        </w:rPr>
        <w:t xml:space="preserve"> </w:t>
      </w:r>
      <w:r>
        <w:rPr>
          <w:sz w:val="20"/>
        </w:rPr>
        <w:t>which</w:t>
      </w:r>
      <w:r>
        <w:rPr>
          <w:spacing w:val="-6"/>
          <w:sz w:val="20"/>
        </w:rPr>
        <w:t xml:space="preserve"> </w:t>
      </w:r>
      <w:r>
        <w:rPr>
          <w:sz w:val="20"/>
        </w:rPr>
        <w:t>has</w:t>
      </w:r>
      <w:r>
        <w:rPr>
          <w:spacing w:val="-7"/>
          <w:sz w:val="20"/>
        </w:rPr>
        <w:t xml:space="preserve"> </w:t>
      </w:r>
      <w:r>
        <w:rPr>
          <w:sz w:val="20"/>
        </w:rPr>
        <w:t>brought</w:t>
      </w:r>
      <w:r>
        <w:rPr>
          <w:spacing w:val="-4"/>
          <w:sz w:val="20"/>
        </w:rPr>
        <w:t xml:space="preserve"> </w:t>
      </w:r>
      <w:r>
        <w:rPr>
          <w:sz w:val="20"/>
        </w:rPr>
        <w:t>or</w:t>
      </w:r>
      <w:r>
        <w:rPr>
          <w:spacing w:val="-7"/>
          <w:sz w:val="20"/>
        </w:rPr>
        <w:t xml:space="preserve"> </w:t>
      </w:r>
      <w:r>
        <w:rPr>
          <w:sz w:val="20"/>
        </w:rPr>
        <w:t>is</w:t>
      </w:r>
      <w:r>
        <w:rPr>
          <w:spacing w:val="-7"/>
          <w:sz w:val="20"/>
        </w:rPr>
        <w:t xml:space="preserve"> </w:t>
      </w:r>
      <w:r>
        <w:rPr>
          <w:sz w:val="20"/>
        </w:rPr>
        <w:t>likely</w:t>
      </w:r>
      <w:r>
        <w:rPr>
          <w:spacing w:val="-6"/>
          <w:sz w:val="20"/>
        </w:rPr>
        <w:t xml:space="preserve"> </w:t>
      </w:r>
      <w:r>
        <w:rPr>
          <w:sz w:val="20"/>
        </w:rPr>
        <w:t>to</w:t>
      </w:r>
      <w:r>
        <w:rPr>
          <w:spacing w:val="-8"/>
          <w:sz w:val="20"/>
        </w:rPr>
        <w:t xml:space="preserve"> </w:t>
      </w:r>
      <w:r>
        <w:rPr>
          <w:sz w:val="20"/>
        </w:rPr>
        <w:t>bring</w:t>
      </w:r>
      <w:r>
        <w:rPr>
          <w:spacing w:val="-7"/>
          <w:sz w:val="20"/>
        </w:rPr>
        <w:t xml:space="preserve"> </w:t>
      </w:r>
      <w:r>
        <w:rPr>
          <w:sz w:val="20"/>
        </w:rPr>
        <w:t>the</w:t>
      </w:r>
      <w:r>
        <w:rPr>
          <w:spacing w:val="-4"/>
          <w:sz w:val="20"/>
        </w:rPr>
        <w:t xml:space="preserve"> </w:t>
      </w:r>
      <w:r>
        <w:rPr>
          <w:sz w:val="20"/>
        </w:rPr>
        <w:t>Company</w:t>
      </w:r>
      <w:r>
        <w:rPr>
          <w:spacing w:val="-8"/>
          <w:sz w:val="20"/>
        </w:rPr>
        <w:t xml:space="preserve"> </w:t>
      </w:r>
      <w:r>
        <w:rPr>
          <w:sz w:val="20"/>
        </w:rPr>
        <w:t>or</w:t>
      </w:r>
      <w:r>
        <w:rPr>
          <w:spacing w:val="-7"/>
          <w:sz w:val="20"/>
        </w:rPr>
        <w:t xml:space="preserve"> </w:t>
      </w:r>
      <w:r>
        <w:rPr>
          <w:sz w:val="20"/>
        </w:rPr>
        <w:t>any</w:t>
      </w:r>
      <w:r>
        <w:rPr>
          <w:spacing w:val="-6"/>
          <w:sz w:val="20"/>
        </w:rPr>
        <w:t xml:space="preserve"> </w:t>
      </w:r>
      <w:r>
        <w:rPr>
          <w:sz w:val="20"/>
        </w:rPr>
        <w:t xml:space="preserve">Group company into material </w:t>
      </w:r>
      <w:proofErr w:type="gramStart"/>
      <w:r>
        <w:rPr>
          <w:sz w:val="20"/>
        </w:rPr>
        <w:t>disrepute;</w:t>
      </w:r>
      <w:proofErr w:type="gramEnd"/>
    </w:p>
    <w:p w14:paraId="477D068D" w14:textId="77777777" w:rsidR="002F52C8" w:rsidRDefault="002C2545">
      <w:pPr>
        <w:pStyle w:val="ListParagraph"/>
        <w:numPr>
          <w:ilvl w:val="2"/>
          <w:numId w:val="4"/>
        </w:numPr>
        <w:tabs>
          <w:tab w:val="left" w:pos="1218"/>
        </w:tabs>
        <w:spacing w:before="4"/>
        <w:rPr>
          <w:sz w:val="20"/>
        </w:rPr>
      </w:pPr>
      <w:r>
        <w:rPr>
          <w:sz w:val="20"/>
        </w:rPr>
        <w:t>acted</w:t>
      </w:r>
      <w:r>
        <w:rPr>
          <w:spacing w:val="-5"/>
          <w:sz w:val="20"/>
        </w:rPr>
        <w:t xml:space="preserve"> </w:t>
      </w:r>
      <w:r>
        <w:rPr>
          <w:sz w:val="20"/>
        </w:rPr>
        <w:t>in</w:t>
      </w:r>
      <w:r>
        <w:rPr>
          <w:spacing w:val="-6"/>
          <w:sz w:val="20"/>
        </w:rPr>
        <w:t xml:space="preserve"> </w:t>
      </w:r>
      <w:r>
        <w:rPr>
          <w:sz w:val="20"/>
        </w:rPr>
        <w:t>a</w:t>
      </w:r>
      <w:r>
        <w:rPr>
          <w:spacing w:val="-5"/>
          <w:sz w:val="20"/>
        </w:rPr>
        <w:t xml:space="preserve"> </w:t>
      </w:r>
      <w:r>
        <w:rPr>
          <w:sz w:val="20"/>
        </w:rPr>
        <w:t>fraudulent</w:t>
      </w:r>
      <w:r>
        <w:rPr>
          <w:spacing w:val="-5"/>
          <w:sz w:val="20"/>
        </w:rPr>
        <w:t xml:space="preserve"> </w:t>
      </w:r>
      <w:r>
        <w:rPr>
          <w:sz w:val="20"/>
        </w:rPr>
        <w:t>or</w:t>
      </w:r>
      <w:r>
        <w:rPr>
          <w:spacing w:val="-4"/>
          <w:sz w:val="20"/>
        </w:rPr>
        <w:t xml:space="preserve"> </w:t>
      </w:r>
      <w:r>
        <w:rPr>
          <w:sz w:val="20"/>
        </w:rPr>
        <w:t>dishonest</w:t>
      </w:r>
      <w:r>
        <w:rPr>
          <w:spacing w:val="-5"/>
          <w:sz w:val="20"/>
        </w:rPr>
        <w:t xml:space="preserve"> </w:t>
      </w:r>
      <w:proofErr w:type="gramStart"/>
      <w:r>
        <w:rPr>
          <w:spacing w:val="-2"/>
          <w:sz w:val="20"/>
        </w:rPr>
        <w:t>manner;</w:t>
      </w:r>
      <w:proofErr w:type="gramEnd"/>
    </w:p>
    <w:p w14:paraId="22713401" w14:textId="77777777" w:rsidR="002F52C8" w:rsidRDefault="002C2545">
      <w:pPr>
        <w:pStyle w:val="ListParagraph"/>
        <w:numPr>
          <w:ilvl w:val="2"/>
          <w:numId w:val="4"/>
        </w:numPr>
        <w:tabs>
          <w:tab w:val="left" w:pos="1218"/>
        </w:tabs>
        <w:spacing w:before="18"/>
        <w:rPr>
          <w:sz w:val="20"/>
        </w:rPr>
      </w:pPr>
      <w:r>
        <w:rPr>
          <w:sz w:val="20"/>
        </w:rPr>
        <w:t>has</w:t>
      </w:r>
      <w:r>
        <w:rPr>
          <w:spacing w:val="-7"/>
          <w:sz w:val="20"/>
        </w:rPr>
        <w:t xml:space="preserve"> </w:t>
      </w:r>
      <w:r>
        <w:rPr>
          <w:sz w:val="20"/>
        </w:rPr>
        <w:t>failed</w:t>
      </w:r>
      <w:r>
        <w:rPr>
          <w:spacing w:val="-5"/>
          <w:sz w:val="20"/>
        </w:rPr>
        <w:t xml:space="preserve"> </w:t>
      </w:r>
      <w:r>
        <w:rPr>
          <w:sz w:val="20"/>
        </w:rPr>
        <w:t>to</w:t>
      </w:r>
      <w:r>
        <w:rPr>
          <w:spacing w:val="-6"/>
          <w:sz w:val="20"/>
        </w:rPr>
        <w:t xml:space="preserve"> </w:t>
      </w:r>
      <w:r>
        <w:rPr>
          <w:sz w:val="20"/>
        </w:rPr>
        <w:t>meet</w:t>
      </w:r>
      <w:r>
        <w:rPr>
          <w:spacing w:val="-5"/>
          <w:sz w:val="20"/>
        </w:rPr>
        <w:t xml:space="preserve"> </w:t>
      </w:r>
      <w:r>
        <w:rPr>
          <w:sz w:val="20"/>
        </w:rPr>
        <w:t>appropriate</w:t>
      </w:r>
      <w:r>
        <w:rPr>
          <w:spacing w:val="-6"/>
          <w:sz w:val="20"/>
        </w:rPr>
        <w:t xml:space="preserve"> </w:t>
      </w:r>
      <w:r>
        <w:rPr>
          <w:sz w:val="20"/>
        </w:rPr>
        <w:t>standards</w:t>
      </w:r>
      <w:r>
        <w:rPr>
          <w:spacing w:val="-6"/>
          <w:sz w:val="20"/>
        </w:rPr>
        <w:t xml:space="preserve"> </w:t>
      </w:r>
      <w:r>
        <w:rPr>
          <w:sz w:val="20"/>
        </w:rPr>
        <w:t>of</w:t>
      </w:r>
      <w:r>
        <w:rPr>
          <w:spacing w:val="-7"/>
          <w:sz w:val="20"/>
        </w:rPr>
        <w:t xml:space="preserve"> </w:t>
      </w:r>
      <w:r>
        <w:rPr>
          <w:sz w:val="20"/>
        </w:rPr>
        <w:t>fitness</w:t>
      </w:r>
      <w:r>
        <w:rPr>
          <w:spacing w:val="-6"/>
          <w:sz w:val="20"/>
        </w:rPr>
        <w:t xml:space="preserve"> </w:t>
      </w:r>
      <w:r>
        <w:rPr>
          <w:sz w:val="20"/>
        </w:rPr>
        <w:t>and</w:t>
      </w:r>
      <w:r>
        <w:rPr>
          <w:spacing w:val="-5"/>
          <w:sz w:val="20"/>
        </w:rPr>
        <w:t xml:space="preserve"> </w:t>
      </w:r>
      <w:r>
        <w:rPr>
          <w:sz w:val="20"/>
        </w:rPr>
        <w:t>propriety;</w:t>
      </w:r>
      <w:r>
        <w:rPr>
          <w:spacing w:val="-5"/>
          <w:sz w:val="20"/>
        </w:rPr>
        <w:t xml:space="preserve"> or</w:t>
      </w:r>
    </w:p>
    <w:p w14:paraId="6BE4C99A" w14:textId="77777777" w:rsidR="002F52C8" w:rsidRDefault="002C2545">
      <w:pPr>
        <w:pStyle w:val="ListParagraph"/>
        <w:numPr>
          <w:ilvl w:val="2"/>
          <w:numId w:val="4"/>
        </w:numPr>
        <w:tabs>
          <w:tab w:val="left" w:pos="1218"/>
        </w:tabs>
        <w:spacing w:before="18"/>
        <w:rPr>
          <w:sz w:val="20"/>
        </w:rPr>
      </w:pPr>
      <w:r>
        <w:rPr>
          <w:sz w:val="20"/>
        </w:rPr>
        <w:t>acts</w:t>
      </w:r>
      <w:r>
        <w:rPr>
          <w:spacing w:val="-6"/>
          <w:sz w:val="20"/>
        </w:rPr>
        <w:t xml:space="preserve"> </w:t>
      </w:r>
      <w:r>
        <w:rPr>
          <w:sz w:val="20"/>
        </w:rPr>
        <w:t>in</w:t>
      </w:r>
      <w:r>
        <w:rPr>
          <w:spacing w:val="-5"/>
          <w:sz w:val="20"/>
        </w:rPr>
        <w:t xml:space="preserve"> </w:t>
      </w:r>
      <w:r>
        <w:rPr>
          <w:sz w:val="20"/>
        </w:rPr>
        <w:t>any</w:t>
      </w:r>
      <w:r>
        <w:rPr>
          <w:spacing w:val="-5"/>
          <w:sz w:val="20"/>
        </w:rPr>
        <w:t xml:space="preserve"> </w:t>
      </w:r>
      <w:r>
        <w:rPr>
          <w:sz w:val="20"/>
        </w:rPr>
        <w:t>materially</w:t>
      </w:r>
      <w:r>
        <w:rPr>
          <w:spacing w:val="-5"/>
          <w:sz w:val="20"/>
        </w:rPr>
        <w:t xml:space="preserve"> </w:t>
      </w:r>
      <w:r>
        <w:rPr>
          <w:sz w:val="20"/>
        </w:rPr>
        <w:t>wrong</w:t>
      </w:r>
      <w:r>
        <w:rPr>
          <w:spacing w:val="-4"/>
          <w:sz w:val="20"/>
        </w:rPr>
        <w:t xml:space="preserve"> way,</w:t>
      </w:r>
    </w:p>
    <w:p w14:paraId="4316FE79" w14:textId="77777777" w:rsidR="002F52C8" w:rsidRDefault="002C2545">
      <w:pPr>
        <w:pStyle w:val="BodyText"/>
        <w:spacing w:before="178"/>
        <w:ind w:left="498"/>
      </w:pPr>
      <w:r>
        <w:t>even</w:t>
      </w:r>
      <w:r>
        <w:rPr>
          <w:spacing w:val="-6"/>
        </w:rPr>
        <w:t xml:space="preserve"> </w:t>
      </w:r>
      <w:r>
        <w:t>if</w:t>
      </w:r>
      <w:r>
        <w:rPr>
          <w:spacing w:val="-5"/>
        </w:rPr>
        <w:t xml:space="preserve"> </w:t>
      </w:r>
      <w:r>
        <w:t>those</w:t>
      </w:r>
      <w:r>
        <w:rPr>
          <w:spacing w:val="-5"/>
        </w:rPr>
        <w:t xml:space="preserve"> </w:t>
      </w:r>
      <w:r>
        <w:t>matters</w:t>
      </w:r>
      <w:r>
        <w:rPr>
          <w:spacing w:val="-5"/>
        </w:rPr>
        <w:t xml:space="preserve"> </w:t>
      </w:r>
      <w:r>
        <w:t>only</w:t>
      </w:r>
      <w:r>
        <w:rPr>
          <w:spacing w:val="-5"/>
        </w:rPr>
        <w:t xml:space="preserve"> </w:t>
      </w:r>
      <w:r>
        <w:t>come</w:t>
      </w:r>
      <w:r>
        <w:rPr>
          <w:spacing w:val="-4"/>
        </w:rPr>
        <w:t xml:space="preserve"> </w:t>
      </w:r>
      <w:r>
        <w:t>to</w:t>
      </w:r>
      <w:r>
        <w:rPr>
          <w:spacing w:val="-5"/>
        </w:rPr>
        <w:t xml:space="preserve"> </w:t>
      </w:r>
      <w:r>
        <w:t>light</w:t>
      </w:r>
      <w:r>
        <w:rPr>
          <w:spacing w:val="-4"/>
        </w:rPr>
        <w:t xml:space="preserve"> </w:t>
      </w:r>
      <w:r>
        <w:t>after</w:t>
      </w:r>
      <w:r>
        <w:rPr>
          <w:spacing w:val="-4"/>
        </w:rPr>
        <w:t xml:space="preserve"> </w:t>
      </w:r>
      <w:r>
        <w:t>the</w:t>
      </w:r>
      <w:r>
        <w:rPr>
          <w:spacing w:val="-4"/>
        </w:rPr>
        <w:t xml:space="preserve"> </w:t>
      </w:r>
      <w:r>
        <w:t>bonus</w:t>
      </w:r>
      <w:r>
        <w:rPr>
          <w:spacing w:val="-5"/>
        </w:rPr>
        <w:t xml:space="preserve"> </w:t>
      </w:r>
      <w:r>
        <w:t>has</w:t>
      </w:r>
      <w:r>
        <w:rPr>
          <w:spacing w:val="-5"/>
        </w:rPr>
        <w:t xml:space="preserve"> </w:t>
      </w:r>
      <w:r>
        <w:t>been</w:t>
      </w:r>
      <w:r>
        <w:rPr>
          <w:spacing w:val="-5"/>
        </w:rPr>
        <w:t xml:space="preserve"> </w:t>
      </w:r>
      <w:r>
        <w:rPr>
          <w:spacing w:val="-2"/>
        </w:rPr>
        <w:t>paid.</w:t>
      </w:r>
    </w:p>
    <w:p w14:paraId="642D4697" w14:textId="77777777" w:rsidR="002F52C8" w:rsidRDefault="002C2545">
      <w:pPr>
        <w:pStyle w:val="Heading1"/>
        <w:spacing w:before="179"/>
        <w:ind w:left="138"/>
      </w:pPr>
      <w:r>
        <w:t>Who</w:t>
      </w:r>
      <w:r>
        <w:rPr>
          <w:spacing w:val="-4"/>
        </w:rPr>
        <w:t xml:space="preserve"> </w:t>
      </w:r>
      <w:r>
        <w:t>Will</w:t>
      </w:r>
      <w:r>
        <w:rPr>
          <w:spacing w:val="-7"/>
        </w:rPr>
        <w:t xml:space="preserve"> </w:t>
      </w:r>
      <w:r>
        <w:t>This</w:t>
      </w:r>
      <w:r>
        <w:rPr>
          <w:spacing w:val="-7"/>
        </w:rPr>
        <w:t xml:space="preserve"> </w:t>
      </w:r>
      <w:r>
        <w:rPr>
          <w:spacing w:val="-2"/>
        </w:rPr>
        <w:t>Affect?</w:t>
      </w:r>
    </w:p>
    <w:p w14:paraId="37F9F881" w14:textId="77777777" w:rsidR="002F52C8" w:rsidRDefault="002C2545">
      <w:pPr>
        <w:pStyle w:val="BodyText"/>
        <w:spacing w:before="181" w:line="256" w:lineRule="auto"/>
        <w:ind w:left="137" w:right="141"/>
        <w:jc w:val="both"/>
      </w:pPr>
      <w:r>
        <w:t>The use of ex-post risk adjustment will not be limited to those who are directly engaged in the misconduct.</w:t>
      </w:r>
      <w:r>
        <w:rPr>
          <w:spacing w:val="40"/>
        </w:rPr>
        <w:t xml:space="preserve"> </w:t>
      </w:r>
      <w:r>
        <w:t>RJOL will also consider anyone whose failure – whether deliberate or accidental – contributed to, or failed to prevent, the cause of the damage.</w:t>
      </w:r>
      <w:r>
        <w:rPr>
          <w:spacing w:val="40"/>
        </w:rPr>
        <w:t xml:space="preserve"> </w:t>
      </w:r>
      <w:r>
        <w:t>This covers anyone who:</w:t>
      </w:r>
    </w:p>
    <w:p w14:paraId="0BBF4B0D" w14:textId="77777777" w:rsidR="002F52C8" w:rsidRDefault="002C2545">
      <w:pPr>
        <w:pStyle w:val="ListParagraph"/>
        <w:numPr>
          <w:ilvl w:val="0"/>
          <w:numId w:val="3"/>
        </w:numPr>
        <w:tabs>
          <w:tab w:val="left" w:pos="497"/>
        </w:tabs>
        <w:spacing w:before="168" w:line="259" w:lineRule="auto"/>
        <w:ind w:right="139"/>
        <w:jc w:val="both"/>
        <w:rPr>
          <w:sz w:val="20"/>
        </w:rPr>
      </w:pPr>
      <w:r>
        <w:rPr>
          <w:sz w:val="20"/>
        </w:rPr>
        <w:t>could have reasonably been expected to be aware of the failure, misconduct or weakness in approach</w:t>
      </w:r>
      <w:r>
        <w:rPr>
          <w:spacing w:val="-3"/>
          <w:sz w:val="20"/>
        </w:rPr>
        <w:t xml:space="preserve"> </w:t>
      </w:r>
      <w:r>
        <w:rPr>
          <w:sz w:val="20"/>
        </w:rPr>
        <w:t>that</w:t>
      </w:r>
      <w:r>
        <w:rPr>
          <w:spacing w:val="-2"/>
          <w:sz w:val="20"/>
        </w:rPr>
        <w:t xml:space="preserve"> </w:t>
      </w:r>
      <w:r>
        <w:rPr>
          <w:sz w:val="20"/>
        </w:rPr>
        <w:t>contributed</w:t>
      </w:r>
      <w:r>
        <w:rPr>
          <w:spacing w:val="-2"/>
          <w:sz w:val="20"/>
        </w:rPr>
        <w:t xml:space="preserve"> </w:t>
      </w:r>
      <w:r>
        <w:rPr>
          <w:sz w:val="20"/>
        </w:rPr>
        <w:t>to,</w:t>
      </w:r>
      <w:r>
        <w:rPr>
          <w:spacing w:val="-3"/>
          <w:sz w:val="20"/>
        </w:rPr>
        <w:t xml:space="preserve"> </w:t>
      </w:r>
      <w:r>
        <w:rPr>
          <w:sz w:val="20"/>
        </w:rPr>
        <w:t>or</w:t>
      </w:r>
      <w:r>
        <w:rPr>
          <w:spacing w:val="-2"/>
          <w:sz w:val="20"/>
        </w:rPr>
        <w:t xml:space="preserve"> </w:t>
      </w:r>
      <w:r>
        <w:rPr>
          <w:sz w:val="20"/>
        </w:rPr>
        <w:t>failed</w:t>
      </w:r>
      <w:r>
        <w:rPr>
          <w:spacing w:val="-2"/>
          <w:sz w:val="20"/>
        </w:rPr>
        <w:t xml:space="preserve"> </w:t>
      </w:r>
      <w:r>
        <w:rPr>
          <w:sz w:val="20"/>
        </w:rPr>
        <w:t>to</w:t>
      </w:r>
      <w:r>
        <w:rPr>
          <w:spacing w:val="-3"/>
          <w:sz w:val="20"/>
        </w:rPr>
        <w:t xml:space="preserve"> </w:t>
      </w:r>
      <w:r>
        <w:rPr>
          <w:sz w:val="20"/>
        </w:rPr>
        <w:t>prevent,</w:t>
      </w:r>
      <w:r>
        <w:rPr>
          <w:spacing w:val="-3"/>
          <w:sz w:val="20"/>
        </w:rPr>
        <w:t xml:space="preserve"> </w:t>
      </w:r>
      <w:r>
        <w:rPr>
          <w:sz w:val="20"/>
        </w:rPr>
        <w:t xml:space="preserve">the </w:t>
      </w:r>
      <w:proofErr w:type="spellStart"/>
      <w:r>
        <w:rPr>
          <w:sz w:val="20"/>
        </w:rPr>
        <w:t>crystallisation</w:t>
      </w:r>
      <w:proofErr w:type="spellEnd"/>
      <w:r>
        <w:rPr>
          <w:spacing w:val="-3"/>
          <w:sz w:val="20"/>
        </w:rPr>
        <w:t xml:space="preserve"> </w:t>
      </w:r>
      <w:r>
        <w:rPr>
          <w:sz w:val="20"/>
        </w:rPr>
        <w:t>of</w:t>
      </w:r>
      <w:r>
        <w:rPr>
          <w:spacing w:val="-4"/>
          <w:sz w:val="20"/>
        </w:rPr>
        <w:t xml:space="preserve"> </w:t>
      </w:r>
      <w:r>
        <w:rPr>
          <w:sz w:val="20"/>
        </w:rPr>
        <w:t>risk</w:t>
      </w:r>
      <w:r>
        <w:rPr>
          <w:spacing w:val="-3"/>
          <w:sz w:val="20"/>
        </w:rPr>
        <w:t xml:space="preserve"> </w:t>
      </w:r>
      <w:r>
        <w:rPr>
          <w:sz w:val="20"/>
        </w:rPr>
        <w:t>at</w:t>
      </w:r>
      <w:r>
        <w:rPr>
          <w:spacing w:val="-2"/>
          <w:sz w:val="20"/>
        </w:rPr>
        <w:t xml:space="preserve"> </w:t>
      </w:r>
      <w:r>
        <w:rPr>
          <w:sz w:val="20"/>
        </w:rPr>
        <w:t>the time</w:t>
      </w:r>
      <w:r>
        <w:rPr>
          <w:spacing w:val="-2"/>
          <w:sz w:val="20"/>
        </w:rPr>
        <w:t xml:space="preserve"> </w:t>
      </w:r>
      <w:r>
        <w:rPr>
          <w:sz w:val="20"/>
        </w:rPr>
        <w:t>but</w:t>
      </w:r>
      <w:r>
        <w:rPr>
          <w:spacing w:val="-2"/>
          <w:sz w:val="20"/>
        </w:rPr>
        <w:t xml:space="preserve"> </w:t>
      </w:r>
      <w:r>
        <w:rPr>
          <w:sz w:val="20"/>
        </w:rPr>
        <w:t>did</w:t>
      </w:r>
      <w:r>
        <w:rPr>
          <w:spacing w:val="-2"/>
          <w:sz w:val="20"/>
        </w:rPr>
        <w:t xml:space="preserve"> </w:t>
      </w:r>
      <w:r>
        <w:rPr>
          <w:sz w:val="20"/>
        </w:rPr>
        <w:t>not take</w:t>
      </w:r>
      <w:r>
        <w:rPr>
          <w:spacing w:val="80"/>
          <w:w w:val="150"/>
          <w:sz w:val="20"/>
        </w:rPr>
        <w:t xml:space="preserve"> </w:t>
      </w:r>
      <w:r>
        <w:rPr>
          <w:sz w:val="20"/>
        </w:rPr>
        <w:t>adequate</w:t>
      </w:r>
      <w:r>
        <w:rPr>
          <w:spacing w:val="80"/>
          <w:w w:val="150"/>
          <w:sz w:val="20"/>
        </w:rPr>
        <w:t xml:space="preserve"> </w:t>
      </w:r>
      <w:r>
        <w:rPr>
          <w:sz w:val="20"/>
        </w:rPr>
        <w:t>steps</w:t>
      </w:r>
      <w:r>
        <w:rPr>
          <w:spacing w:val="80"/>
          <w:w w:val="150"/>
          <w:sz w:val="20"/>
        </w:rPr>
        <w:t xml:space="preserve"> </w:t>
      </w:r>
      <w:r>
        <w:rPr>
          <w:sz w:val="20"/>
        </w:rPr>
        <w:t>to</w:t>
      </w:r>
      <w:r>
        <w:rPr>
          <w:spacing w:val="80"/>
          <w:w w:val="150"/>
          <w:sz w:val="20"/>
        </w:rPr>
        <w:t xml:space="preserve"> </w:t>
      </w:r>
      <w:r>
        <w:rPr>
          <w:sz w:val="20"/>
        </w:rPr>
        <w:t>promptly</w:t>
      </w:r>
      <w:r>
        <w:rPr>
          <w:spacing w:val="80"/>
          <w:w w:val="150"/>
          <w:sz w:val="20"/>
        </w:rPr>
        <w:t xml:space="preserve"> </w:t>
      </w:r>
      <w:r>
        <w:rPr>
          <w:sz w:val="20"/>
        </w:rPr>
        <w:t>identify,</w:t>
      </w:r>
      <w:r>
        <w:rPr>
          <w:spacing w:val="80"/>
          <w:w w:val="150"/>
          <w:sz w:val="20"/>
        </w:rPr>
        <w:t xml:space="preserve"> </w:t>
      </w:r>
      <w:r>
        <w:rPr>
          <w:sz w:val="20"/>
        </w:rPr>
        <w:t>assess,</w:t>
      </w:r>
      <w:r>
        <w:rPr>
          <w:spacing w:val="80"/>
          <w:w w:val="150"/>
          <w:sz w:val="20"/>
        </w:rPr>
        <w:t xml:space="preserve"> </w:t>
      </w:r>
      <w:r>
        <w:rPr>
          <w:sz w:val="20"/>
        </w:rPr>
        <w:t>report,</w:t>
      </w:r>
      <w:r>
        <w:rPr>
          <w:spacing w:val="80"/>
          <w:w w:val="150"/>
          <w:sz w:val="20"/>
        </w:rPr>
        <w:t xml:space="preserve"> </w:t>
      </w:r>
      <w:r>
        <w:rPr>
          <w:sz w:val="20"/>
        </w:rPr>
        <w:t>escalate</w:t>
      </w:r>
      <w:r>
        <w:rPr>
          <w:spacing w:val="80"/>
          <w:w w:val="150"/>
          <w:sz w:val="20"/>
        </w:rPr>
        <w:t xml:space="preserve"> </w:t>
      </w:r>
      <w:r>
        <w:rPr>
          <w:sz w:val="20"/>
        </w:rPr>
        <w:t>or</w:t>
      </w:r>
      <w:r>
        <w:rPr>
          <w:spacing w:val="80"/>
          <w:w w:val="150"/>
          <w:sz w:val="20"/>
        </w:rPr>
        <w:t xml:space="preserve"> </w:t>
      </w:r>
      <w:r>
        <w:rPr>
          <w:sz w:val="20"/>
        </w:rPr>
        <w:t>address</w:t>
      </w:r>
      <w:r>
        <w:rPr>
          <w:spacing w:val="80"/>
          <w:w w:val="150"/>
          <w:sz w:val="20"/>
        </w:rPr>
        <w:t xml:space="preserve"> </w:t>
      </w:r>
      <w:r>
        <w:rPr>
          <w:sz w:val="20"/>
        </w:rPr>
        <w:t>it;</w:t>
      </w:r>
      <w:r>
        <w:rPr>
          <w:spacing w:val="80"/>
          <w:w w:val="150"/>
          <w:sz w:val="20"/>
        </w:rPr>
        <w:t xml:space="preserve"> </w:t>
      </w:r>
      <w:r>
        <w:rPr>
          <w:sz w:val="20"/>
        </w:rPr>
        <w:t>or</w:t>
      </w:r>
    </w:p>
    <w:p w14:paraId="44AEF190" w14:textId="77777777" w:rsidR="002F52C8" w:rsidRDefault="002F52C8">
      <w:pPr>
        <w:pStyle w:val="BodyText"/>
        <w:spacing w:before="15"/>
      </w:pPr>
    </w:p>
    <w:p w14:paraId="0675F1DD" w14:textId="77777777" w:rsidR="002F52C8" w:rsidRDefault="002C2545">
      <w:pPr>
        <w:pStyle w:val="ListParagraph"/>
        <w:numPr>
          <w:ilvl w:val="0"/>
          <w:numId w:val="3"/>
        </w:numPr>
        <w:tabs>
          <w:tab w:val="left" w:pos="495"/>
        </w:tabs>
        <w:ind w:left="495" w:hanging="358"/>
        <w:rPr>
          <w:sz w:val="20"/>
        </w:rPr>
      </w:pPr>
      <w:r>
        <w:rPr>
          <w:sz w:val="20"/>
        </w:rPr>
        <w:t>by</w:t>
      </w:r>
      <w:r>
        <w:rPr>
          <w:spacing w:val="-7"/>
          <w:sz w:val="20"/>
        </w:rPr>
        <w:t xml:space="preserve"> </w:t>
      </w:r>
      <w:r>
        <w:rPr>
          <w:sz w:val="20"/>
        </w:rPr>
        <w:t>virtue</w:t>
      </w:r>
      <w:r>
        <w:rPr>
          <w:spacing w:val="-5"/>
          <w:sz w:val="20"/>
        </w:rPr>
        <w:t xml:space="preserve"> </w:t>
      </w:r>
      <w:r>
        <w:rPr>
          <w:sz w:val="20"/>
        </w:rPr>
        <w:t>of</w:t>
      </w:r>
      <w:r>
        <w:rPr>
          <w:spacing w:val="-7"/>
          <w:sz w:val="20"/>
        </w:rPr>
        <w:t xml:space="preserve"> </w:t>
      </w:r>
      <w:r>
        <w:rPr>
          <w:sz w:val="20"/>
        </w:rPr>
        <w:t>their</w:t>
      </w:r>
      <w:r>
        <w:rPr>
          <w:spacing w:val="-5"/>
          <w:sz w:val="20"/>
        </w:rPr>
        <w:t xml:space="preserve"> </w:t>
      </w:r>
      <w:r>
        <w:rPr>
          <w:sz w:val="20"/>
        </w:rPr>
        <w:t>role</w:t>
      </w:r>
      <w:r>
        <w:rPr>
          <w:spacing w:val="-5"/>
          <w:sz w:val="20"/>
        </w:rPr>
        <w:t xml:space="preserve"> </w:t>
      </w:r>
      <w:r>
        <w:rPr>
          <w:sz w:val="20"/>
        </w:rPr>
        <w:t>or</w:t>
      </w:r>
      <w:r>
        <w:rPr>
          <w:spacing w:val="-5"/>
          <w:sz w:val="20"/>
        </w:rPr>
        <w:t xml:space="preserve"> </w:t>
      </w:r>
      <w:r>
        <w:rPr>
          <w:sz w:val="20"/>
        </w:rPr>
        <w:t>seniority,</w:t>
      </w:r>
      <w:r>
        <w:rPr>
          <w:spacing w:val="-6"/>
          <w:sz w:val="20"/>
        </w:rPr>
        <w:t xml:space="preserve"> </w:t>
      </w:r>
      <w:r>
        <w:rPr>
          <w:sz w:val="20"/>
        </w:rPr>
        <w:t>are</w:t>
      </w:r>
      <w:r>
        <w:rPr>
          <w:spacing w:val="-5"/>
          <w:sz w:val="20"/>
        </w:rPr>
        <w:t xml:space="preserve"> </w:t>
      </w:r>
      <w:r>
        <w:rPr>
          <w:sz w:val="20"/>
        </w:rPr>
        <w:t>indirectly</w:t>
      </w:r>
      <w:r>
        <w:rPr>
          <w:spacing w:val="-6"/>
          <w:sz w:val="20"/>
        </w:rPr>
        <w:t xml:space="preserve"> </w:t>
      </w:r>
      <w:r>
        <w:rPr>
          <w:sz w:val="20"/>
        </w:rPr>
        <w:t>responsible</w:t>
      </w:r>
      <w:r>
        <w:rPr>
          <w:spacing w:val="-5"/>
          <w:sz w:val="20"/>
        </w:rPr>
        <w:t xml:space="preserve"> </w:t>
      </w:r>
      <w:r>
        <w:rPr>
          <w:sz w:val="20"/>
        </w:rPr>
        <w:t>or</w:t>
      </w:r>
      <w:r>
        <w:rPr>
          <w:spacing w:val="-5"/>
          <w:sz w:val="20"/>
        </w:rPr>
        <w:t xml:space="preserve"> </w:t>
      </w:r>
      <w:r>
        <w:rPr>
          <w:sz w:val="20"/>
        </w:rPr>
        <w:t>accountable</w:t>
      </w:r>
      <w:r>
        <w:rPr>
          <w:spacing w:val="-6"/>
          <w:sz w:val="20"/>
        </w:rPr>
        <w:t xml:space="preserve"> </w:t>
      </w:r>
      <w:r>
        <w:rPr>
          <w:sz w:val="20"/>
        </w:rPr>
        <w:t>for</w:t>
      </w:r>
      <w:r>
        <w:rPr>
          <w:spacing w:val="-5"/>
          <w:sz w:val="20"/>
        </w:rPr>
        <w:t xml:space="preserve"> </w:t>
      </w:r>
      <w:r>
        <w:rPr>
          <w:sz w:val="20"/>
        </w:rPr>
        <w:t>the</w:t>
      </w:r>
      <w:r>
        <w:rPr>
          <w:spacing w:val="-5"/>
          <w:sz w:val="20"/>
        </w:rPr>
        <w:t xml:space="preserve"> </w:t>
      </w:r>
      <w:r>
        <w:rPr>
          <w:sz w:val="20"/>
        </w:rPr>
        <w:t>relevant</w:t>
      </w:r>
      <w:r>
        <w:rPr>
          <w:spacing w:val="-5"/>
          <w:sz w:val="20"/>
        </w:rPr>
        <w:t xml:space="preserve"> </w:t>
      </w:r>
      <w:r>
        <w:rPr>
          <w:spacing w:val="-2"/>
          <w:sz w:val="20"/>
        </w:rPr>
        <w:t>event.</w:t>
      </w:r>
    </w:p>
    <w:p w14:paraId="75CC68E0" w14:textId="77777777" w:rsidR="002F52C8" w:rsidRDefault="002C2545">
      <w:pPr>
        <w:pStyle w:val="BodyText"/>
        <w:spacing w:before="181" w:line="256" w:lineRule="auto"/>
        <w:ind w:left="137" w:right="143"/>
        <w:jc w:val="both"/>
      </w:pPr>
      <w:r>
        <w:t>Note</w:t>
      </w:r>
      <w:r>
        <w:rPr>
          <w:spacing w:val="-16"/>
        </w:rPr>
        <w:t xml:space="preserve"> </w:t>
      </w:r>
      <w:r>
        <w:t>that</w:t>
      </w:r>
      <w:r>
        <w:rPr>
          <w:spacing w:val="-16"/>
        </w:rPr>
        <w:t xml:space="preserve"> </w:t>
      </w:r>
      <w:r>
        <w:t>ex-post</w:t>
      </w:r>
      <w:r>
        <w:rPr>
          <w:spacing w:val="-15"/>
        </w:rPr>
        <w:t xml:space="preserve"> </w:t>
      </w:r>
      <w:r>
        <w:t>risk</w:t>
      </w:r>
      <w:r>
        <w:rPr>
          <w:spacing w:val="-16"/>
        </w:rPr>
        <w:t xml:space="preserve"> </w:t>
      </w:r>
      <w:r>
        <w:t>adjustment</w:t>
      </w:r>
      <w:r>
        <w:rPr>
          <w:spacing w:val="-16"/>
        </w:rPr>
        <w:t xml:space="preserve"> </w:t>
      </w:r>
      <w:r>
        <w:t>can</w:t>
      </w:r>
      <w:r>
        <w:rPr>
          <w:spacing w:val="-15"/>
        </w:rPr>
        <w:t xml:space="preserve"> </w:t>
      </w:r>
      <w:r>
        <w:t>be</w:t>
      </w:r>
      <w:r>
        <w:rPr>
          <w:spacing w:val="-16"/>
        </w:rPr>
        <w:t xml:space="preserve"> </w:t>
      </w:r>
      <w:r>
        <w:t>applied</w:t>
      </w:r>
      <w:r>
        <w:rPr>
          <w:spacing w:val="-15"/>
        </w:rPr>
        <w:t xml:space="preserve"> </w:t>
      </w:r>
      <w:r>
        <w:t>collectively</w:t>
      </w:r>
      <w:r>
        <w:rPr>
          <w:spacing w:val="-16"/>
        </w:rPr>
        <w:t xml:space="preserve"> </w:t>
      </w:r>
      <w:r>
        <w:t>at</w:t>
      </w:r>
      <w:r>
        <w:rPr>
          <w:spacing w:val="-16"/>
        </w:rPr>
        <w:t xml:space="preserve"> </w:t>
      </w:r>
      <w:r>
        <w:t>bonus</w:t>
      </w:r>
      <w:r>
        <w:rPr>
          <w:spacing w:val="-15"/>
        </w:rPr>
        <w:t xml:space="preserve"> </w:t>
      </w:r>
      <w:r>
        <w:t>pool</w:t>
      </w:r>
      <w:r>
        <w:rPr>
          <w:spacing w:val="-16"/>
        </w:rPr>
        <w:t xml:space="preserve"> </w:t>
      </w:r>
      <w:r>
        <w:t>level,</w:t>
      </w:r>
      <w:r>
        <w:rPr>
          <w:spacing w:val="-16"/>
        </w:rPr>
        <w:t xml:space="preserve"> </w:t>
      </w:r>
      <w:r>
        <w:t>to</w:t>
      </w:r>
      <w:r>
        <w:rPr>
          <w:spacing w:val="-15"/>
        </w:rPr>
        <w:t xml:space="preserve"> </w:t>
      </w:r>
      <w:r>
        <w:t>groups</w:t>
      </w:r>
      <w:r>
        <w:rPr>
          <w:spacing w:val="-16"/>
        </w:rPr>
        <w:t xml:space="preserve"> </w:t>
      </w:r>
      <w:r>
        <w:t>of</w:t>
      </w:r>
      <w:r>
        <w:rPr>
          <w:spacing w:val="-15"/>
        </w:rPr>
        <w:t xml:space="preserve"> </w:t>
      </w:r>
      <w:r>
        <w:t>employees and to individuals.</w:t>
      </w:r>
    </w:p>
    <w:p w14:paraId="3DE03F0E" w14:textId="77777777" w:rsidR="002F52C8" w:rsidRDefault="002C2545">
      <w:pPr>
        <w:pStyle w:val="Heading1"/>
        <w:spacing w:before="165"/>
        <w:ind w:left="140"/>
      </w:pPr>
      <w:r>
        <w:rPr>
          <w:spacing w:val="-2"/>
        </w:rPr>
        <w:t>Procedure</w:t>
      </w:r>
    </w:p>
    <w:p w14:paraId="5EDFC24B" w14:textId="77777777" w:rsidR="002F52C8" w:rsidRDefault="002C2545">
      <w:pPr>
        <w:pStyle w:val="BodyText"/>
        <w:spacing w:before="180" w:line="259" w:lineRule="auto"/>
        <w:ind w:left="139" w:right="138"/>
        <w:jc w:val="both"/>
      </w:pPr>
      <w:r>
        <w:t>The Company will start to consider the possibility of any</w:t>
      </w:r>
      <w:r>
        <w:rPr>
          <w:spacing w:val="-1"/>
        </w:rPr>
        <w:t xml:space="preserve"> </w:t>
      </w:r>
      <w:r>
        <w:t>ex-post risk</w:t>
      </w:r>
      <w:r>
        <w:rPr>
          <w:spacing w:val="-1"/>
        </w:rPr>
        <w:t xml:space="preserve"> </w:t>
      </w:r>
      <w:r>
        <w:t>adjustment once relevant events have been identified and will impose reductions as soon as reasonably possible. The procedure will likely</w:t>
      </w:r>
      <w:r>
        <w:rPr>
          <w:spacing w:val="-2"/>
        </w:rPr>
        <w:t xml:space="preserve"> </w:t>
      </w:r>
      <w:r>
        <w:t>involve an</w:t>
      </w:r>
      <w:r>
        <w:rPr>
          <w:spacing w:val="-2"/>
        </w:rPr>
        <w:t xml:space="preserve"> </w:t>
      </w:r>
      <w:r>
        <w:t>initial</w:t>
      </w:r>
      <w:r>
        <w:rPr>
          <w:spacing w:val="-1"/>
        </w:rPr>
        <w:t xml:space="preserve"> </w:t>
      </w:r>
      <w:r>
        <w:t>detailed</w:t>
      </w:r>
      <w:r>
        <w:rPr>
          <w:spacing w:val="-1"/>
        </w:rPr>
        <w:t xml:space="preserve"> </w:t>
      </w:r>
      <w:r>
        <w:t>investigation</w:t>
      </w:r>
      <w:r>
        <w:rPr>
          <w:spacing w:val="-2"/>
        </w:rPr>
        <w:t xml:space="preserve"> </w:t>
      </w:r>
      <w:r>
        <w:t>with</w:t>
      </w:r>
      <w:r>
        <w:rPr>
          <w:spacing w:val="-2"/>
        </w:rPr>
        <w:t xml:space="preserve"> </w:t>
      </w:r>
      <w:r>
        <w:t>the participation</w:t>
      </w:r>
      <w:r>
        <w:rPr>
          <w:spacing w:val="-2"/>
        </w:rPr>
        <w:t xml:space="preserve"> </w:t>
      </w:r>
      <w:r>
        <w:t>of</w:t>
      </w:r>
      <w:r>
        <w:rPr>
          <w:spacing w:val="-2"/>
        </w:rPr>
        <w:t xml:space="preserve"> </w:t>
      </w:r>
      <w:r>
        <w:t>HR and</w:t>
      </w:r>
      <w:r>
        <w:rPr>
          <w:spacing w:val="-1"/>
        </w:rPr>
        <w:t xml:space="preserve"> </w:t>
      </w:r>
      <w:r>
        <w:t>Senior Management,</w:t>
      </w:r>
      <w:r>
        <w:rPr>
          <w:spacing w:val="-2"/>
        </w:rPr>
        <w:t xml:space="preserve"> </w:t>
      </w:r>
      <w:r>
        <w:t>and probably</w:t>
      </w:r>
      <w:r>
        <w:rPr>
          <w:spacing w:val="-7"/>
        </w:rPr>
        <w:t xml:space="preserve"> </w:t>
      </w:r>
      <w:r>
        <w:t>the</w:t>
      </w:r>
      <w:r>
        <w:rPr>
          <w:spacing w:val="-5"/>
        </w:rPr>
        <w:t xml:space="preserve"> </w:t>
      </w:r>
      <w:r>
        <w:t>Compliance</w:t>
      </w:r>
      <w:r>
        <w:rPr>
          <w:spacing w:val="-5"/>
        </w:rPr>
        <w:t xml:space="preserve"> </w:t>
      </w:r>
      <w:r>
        <w:t>and</w:t>
      </w:r>
      <w:r>
        <w:rPr>
          <w:spacing w:val="-6"/>
        </w:rPr>
        <w:t xml:space="preserve"> </w:t>
      </w:r>
      <w:r>
        <w:t>Legal</w:t>
      </w:r>
      <w:r>
        <w:rPr>
          <w:spacing w:val="-6"/>
        </w:rPr>
        <w:t xml:space="preserve"> </w:t>
      </w:r>
      <w:r>
        <w:t>Departments.</w:t>
      </w:r>
      <w:r>
        <w:rPr>
          <w:spacing w:val="40"/>
        </w:rPr>
        <w:t xml:space="preserve"> </w:t>
      </w:r>
      <w:r>
        <w:t>The</w:t>
      </w:r>
      <w:r>
        <w:rPr>
          <w:spacing w:val="-3"/>
        </w:rPr>
        <w:t xml:space="preserve"> </w:t>
      </w:r>
      <w:r>
        <w:t>Company</w:t>
      </w:r>
      <w:r>
        <w:rPr>
          <w:spacing w:val="-7"/>
        </w:rPr>
        <w:t xml:space="preserve"> </w:t>
      </w:r>
      <w:r>
        <w:t>will</w:t>
      </w:r>
      <w:r>
        <w:rPr>
          <w:spacing w:val="-6"/>
        </w:rPr>
        <w:t xml:space="preserve"> </w:t>
      </w:r>
      <w:r>
        <w:t>then</w:t>
      </w:r>
      <w:r>
        <w:rPr>
          <w:spacing w:val="-7"/>
        </w:rPr>
        <w:t xml:space="preserve"> </w:t>
      </w:r>
      <w:r>
        <w:t>follow</w:t>
      </w:r>
      <w:r>
        <w:rPr>
          <w:spacing w:val="-5"/>
        </w:rPr>
        <w:t xml:space="preserve"> </w:t>
      </w:r>
      <w:r>
        <w:t>the</w:t>
      </w:r>
      <w:r>
        <w:rPr>
          <w:spacing w:val="-5"/>
        </w:rPr>
        <w:t xml:space="preserve"> </w:t>
      </w:r>
      <w:r>
        <w:t>procedure</w:t>
      </w:r>
      <w:r>
        <w:rPr>
          <w:spacing w:val="-5"/>
        </w:rPr>
        <w:t xml:space="preserve"> </w:t>
      </w:r>
      <w:r>
        <w:t>set</w:t>
      </w:r>
      <w:r>
        <w:rPr>
          <w:spacing w:val="-5"/>
        </w:rPr>
        <w:t xml:space="preserve"> </w:t>
      </w:r>
      <w:r>
        <w:t>out in the Disciplinary Policy in the Staff Handbook.</w:t>
      </w:r>
      <w:r>
        <w:rPr>
          <w:spacing w:val="40"/>
        </w:rPr>
        <w:t xml:space="preserve"> </w:t>
      </w:r>
      <w:r>
        <w:t>This will allow the person(s) in question the full opportunity to give their version of events and make whatever representations they feel relevant.</w:t>
      </w:r>
    </w:p>
    <w:p w14:paraId="492D98A7" w14:textId="77777777" w:rsidR="002F52C8" w:rsidRDefault="002C2545">
      <w:pPr>
        <w:pStyle w:val="BodyText"/>
        <w:spacing w:before="159" w:line="259" w:lineRule="auto"/>
        <w:ind w:left="139" w:right="140"/>
        <w:jc w:val="both"/>
      </w:pPr>
      <w:r>
        <w:t>A decision to adjust will not be taken lightly.</w:t>
      </w:r>
      <w:r>
        <w:rPr>
          <w:spacing w:val="40"/>
        </w:rPr>
        <w:t xml:space="preserve"> </w:t>
      </w:r>
      <w:r>
        <w:t xml:space="preserve">It will </w:t>
      </w:r>
      <w:proofErr w:type="gramStart"/>
      <w:r>
        <w:t>take into account</w:t>
      </w:r>
      <w:proofErr w:type="gramEnd"/>
      <w:r>
        <w:t xml:space="preserve"> all of the circumstances of a particular</w:t>
      </w:r>
      <w:r>
        <w:rPr>
          <w:spacing w:val="-6"/>
        </w:rPr>
        <w:t xml:space="preserve"> </w:t>
      </w:r>
      <w:r>
        <w:t>case.</w:t>
      </w:r>
      <w:r>
        <w:rPr>
          <w:spacing w:val="80"/>
        </w:rPr>
        <w:t xml:space="preserve"> </w:t>
      </w:r>
      <w:r>
        <w:t>And</w:t>
      </w:r>
      <w:r>
        <w:rPr>
          <w:spacing w:val="-6"/>
        </w:rPr>
        <w:t xml:space="preserve"> </w:t>
      </w:r>
      <w:r>
        <w:t>it</w:t>
      </w:r>
      <w:r>
        <w:rPr>
          <w:spacing w:val="-5"/>
        </w:rPr>
        <w:t xml:space="preserve"> </w:t>
      </w:r>
      <w:r>
        <w:t>would</w:t>
      </w:r>
      <w:r>
        <w:rPr>
          <w:spacing w:val="-6"/>
        </w:rPr>
        <w:t xml:space="preserve"> </w:t>
      </w:r>
      <w:r>
        <w:t>almost</w:t>
      </w:r>
      <w:r>
        <w:rPr>
          <w:spacing w:val="-5"/>
        </w:rPr>
        <w:t xml:space="preserve"> </w:t>
      </w:r>
      <w:r>
        <w:t>certainly</w:t>
      </w:r>
      <w:r>
        <w:rPr>
          <w:spacing w:val="-7"/>
        </w:rPr>
        <w:t xml:space="preserve"> </w:t>
      </w:r>
      <w:r>
        <w:t>involve</w:t>
      </w:r>
      <w:r>
        <w:rPr>
          <w:spacing w:val="-3"/>
        </w:rPr>
        <w:t xml:space="preserve"> </w:t>
      </w:r>
      <w:r>
        <w:t>not</w:t>
      </w:r>
      <w:r>
        <w:rPr>
          <w:spacing w:val="-5"/>
        </w:rPr>
        <w:t xml:space="preserve"> </w:t>
      </w:r>
      <w:r>
        <w:t>only</w:t>
      </w:r>
      <w:r>
        <w:rPr>
          <w:spacing w:val="-7"/>
        </w:rPr>
        <w:t xml:space="preserve"> </w:t>
      </w:r>
      <w:r>
        <w:t>the</w:t>
      </w:r>
      <w:r>
        <w:rPr>
          <w:spacing w:val="-5"/>
        </w:rPr>
        <w:t xml:space="preserve"> </w:t>
      </w:r>
      <w:r>
        <w:t>departments</w:t>
      </w:r>
      <w:r>
        <w:rPr>
          <w:spacing w:val="-6"/>
        </w:rPr>
        <w:t xml:space="preserve"> </w:t>
      </w:r>
      <w:r>
        <w:t>referred</w:t>
      </w:r>
      <w:r>
        <w:rPr>
          <w:spacing w:val="-6"/>
        </w:rPr>
        <w:t xml:space="preserve"> </w:t>
      </w:r>
      <w:r>
        <w:t>to</w:t>
      </w:r>
      <w:r>
        <w:rPr>
          <w:spacing w:val="-6"/>
        </w:rPr>
        <w:t xml:space="preserve"> </w:t>
      </w:r>
      <w:r>
        <w:t>above,</w:t>
      </w:r>
      <w:r>
        <w:rPr>
          <w:spacing w:val="-6"/>
        </w:rPr>
        <w:t xml:space="preserve"> </w:t>
      </w:r>
      <w:r>
        <w:t>but</w:t>
      </w:r>
    </w:p>
    <w:p w14:paraId="75461D99" w14:textId="77777777" w:rsidR="002F52C8" w:rsidRDefault="002F52C8">
      <w:pPr>
        <w:spacing w:line="259" w:lineRule="auto"/>
        <w:jc w:val="both"/>
        <w:sectPr w:rsidR="002F52C8">
          <w:pgSz w:w="11910" w:h="16840"/>
          <w:pgMar w:top="1340" w:right="1300" w:bottom="280" w:left="1300" w:header="720" w:footer="720" w:gutter="0"/>
          <w:cols w:space="720"/>
        </w:sectPr>
      </w:pPr>
    </w:p>
    <w:p w14:paraId="1DEA7C1B" w14:textId="77777777" w:rsidR="002F52C8" w:rsidRDefault="002C2545">
      <w:pPr>
        <w:pStyle w:val="BodyText"/>
        <w:spacing w:before="83" w:line="259" w:lineRule="auto"/>
        <w:ind w:left="140" w:right="137"/>
        <w:jc w:val="both"/>
      </w:pPr>
      <w:proofErr w:type="gramStart"/>
      <w:r>
        <w:lastRenderedPageBreak/>
        <w:t>also</w:t>
      </w:r>
      <w:proofErr w:type="gramEnd"/>
      <w:r>
        <w:t xml:space="preserve"> the Remuneration Committee and Internal Audit.</w:t>
      </w:r>
      <w:r>
        <w:rPr>
          <w:spacing w:val="40"/>
        </w:rPr>
        <w:t xml:space="preserve"> </w:t>
      </w:r>
      <w:r>
        <w:t xml:space="preserve">The Company’s aim will be to ascertain as accurately as possible the degree of culpability, </w:t>
      </w:r>
      <w:proofErr w:type="gramStart"/>
      <w:r>
        <w:t>responsibility</w:t>
      </w:r>
      <w:proofErr w:type="gramEnd"/>
      <w:r>
        <w:t xml:space="preserve"> or accountability of anyone it feels may have</w:t>
      </w:r>
      <w:r>
        <w:rPr>
          <w:spacing w:val="2"/>
        </w:rPr>
        <w:t xml:space="preserve"> </w:t>
      </w:r>
      <w:r>
        <w:t>had</w:t>
      </w:r>
      <w:r>
        <w:rPr>
          <w:spacing w:val="2"/>
        </w:rPr>
        <w:t xml:space="preserve"> </w:t>
      </w:r>
      <w:r>
        <w:t>an</w:t>
      </w:r>
      <w:r>
        <w:rPr>
          <w:spacing w:val="2"/>
        </w:rPr>
        <w:t xml:space="preserve"> </w:t>
      </w:r>
      <w:r>
        <w:t>involvement</w:t>
      </w:r>
      <w:r>
        <w:rPr>
          <w:spacing w:val="2"/>
        </w:rPr>
        <w:t xml:space="preserve"> </w:t>
      </w:r>
      <w:r>
        <w:t>in</w:t>
      </w:r>
      <w:r>
        <w:rPr>
          <w:spacing w:val="2"/>
        </w:rPr>
        <w:t xml:space="preserve"> </w:t>
      </w:r>
      <w:r>
        <w:t>the</w:t>
      </w:r>
      <w:r>
        <w:rPr>
          <w:spacing w:val="3"/>
        </w:rPr>
        <w:t xml:space="preserve"> </w:t>
      </w:r>
      <w:r>
        <w:t>relevant</w:t>
      </w:r>
      <w:r>
        <w:rPr>
          <w:spacing w:val="2"/>
        </w:rPr>
        <w:t xml:space="preserve"> </w:t>
      </w:r>
      <w:r>
        <w:t>event.</w:t>
      </w:r>
      <w:r>
        <w:rPr>
          <w:spacing w:val="66"/>
        </w:rPr>
        <w:t xml:space="preserve"> </w:t>
      </w:r>
      <w:r>
        <w:t>As</w:t>
      </w:r>
      <w:r>
        <w:rPr>
          <w:spacing w:val="3"/>
        </w:rPr>
        <w:t xml:space="preserve"> </w:t>
      </w:r>
      <w:r>
        <w:t>referred</w:t>
      </w:r>
      <w:r>
        <w:rPr>
          <w:spacing w:val="2"/>
        </w:rPr>
        <w:t xml:space="preserve"> </w:t>
      </w:r>
      <w:r>
        <w:t>to</w:t>
      </w:r>
      <w:r>
        <w:rPr>
          <w:spacing w:val="2"/>
        </w:rPr>
        <w:t xml:space="preserve"> </w:t>
      </w:r>
      <w:r>
        <w:t>above,</w:t>
      </w:r>
      <w:r>
        <w:rPr>
          <w:spacing w:val="1"/>
        </w:rPr>
        <w:t xml:space="preserve"> </w:t>
      </w:r>
      <w:r>
        <w:t>“anyone”</w:t>
      </w:r>
      <w:r>
        <w:rPr>
          <w:spacing w:val="4"/>
        </w:rPr>
        <w:t xml:space="preserve"> </w:t>
      </w:r>
      <w:r>
        <w:t>can</w:t>
      </w:r>
      <w:r>
        <w:rPr>
          <w:spacing w:val="1"/>
        </w:rPr>
        <w:t xml:space="preserve"> </w:t>
      </w:r>
      <w:r>
        <w:t>include</w:t>
      </w:r>
      <w:r>
        <w:rPr>
          <w:spacing w:val="3"/>
        </w:rPr>
        <w:t xml:space="preserve"> </w:t>
      </w:r>
      <w:r>
        <w:t>a</w:t>
      </w:r>
      <w:r>
        <w:rPr>
          <w:spacing w:val="3"/>
        </w:rPr>
        <w:t xml:space="preserve"> </w:t>
      </w:r>
      <w:proofErr w:type="gramStart"/>
      <w:r>
        <w:rPr>
          <w:spacing w:val="-2"/>
        </w:rPr>
        <w:t>person</w:t>
      </w:r>
      <w:proofErr w:type="gramEnd"/>
    </w:p>
    <w:p w14:paraId="47A7E5A9" w14:textId="77777777" w:rsidR="002F52C8" w:rsidRDefault="002C2545">
      <w:pPr>
        <w:pStyle w:val="BodyText"/>
        <w:spacing w:line="254" w:lineRule="auto"/>
        <w:ind w:left="140" w:right="140"/>
        <w:jc w:val="both"/>
      </w:pPr>
      <w:r>
        <w:t>(</w:t>
      </w:r>
      <w:proofErr w:type="spellStart"/>
      <w:r>
        <w:t>i</w:t>
      </w:r>
      <w:proofErr w:type="spellEnd"/>
      <w:r>
        <w:t xml:space="preserve">) with responsibility for the in/action in question, or (ii) who fails to prevent or contributes to that </w:t>
      </w:r>
      <w:r>
        <w:rPr>
          <w:spacing w:val="-2"/>
        </w:rPr>
        <w:t>event.</w:t>
      </w:r>
    </w:p>
    <w:p w14:paraId="0F2253AC" w14:textId="77777777" w:rsidR="002F52C8" w:rsidRDefault="002C2545">
      <w:pPr>
        <w:pStyle w:val="BodyText"/>
        <w:spacing w:before="167" w:line="247" w:lineRule="auto"/>
        <w:ind w:left="140" w:right="137"/>
        <w:jc w:val="both"/>
      </w:pPr>
      <w:r>
        <w:t xml:space="preserve">As set out in the Disciplinary Policy, any adjustment may be applied as an alternative to dismissal. However, note that it may be </w:t>
      </w:r>
      <w:r>
        <w:rPr>
          <w:i/>
          <w:sz w:val="21"/>
        </w:rPr>
        <w:t xml:space="preserve">in addition to </w:t>
      </w:r>
      <w:r>
        <w:t>dismissal.</w:t>
      </w:r>
    </w:p>
    <w:p w14:paraId="32F0A7B4" w14:textId="77777777" w:rsidR="002F52C8" w:rsidRDefault="002C2545">
      <w:pPr>
        <w:pStyle w:val="BodyText"/>
        <w:spacing w:before="172" w:line="256" w:lineRule="auto"/>
        <w:ind w:left="139" w:right="134"/>
        <w:jc w:val="both"/>
      </w:pPr>
      <w:r>
        <w:t>It</w:t>
      </w:r>
      <w:r>
        <w:rPr>
          <w:spacing w:val="-7"/>
        </w:rPr>
        <w:t xml:space="preserve"> </w:t>
      </w:r>
      <w:r>
        <w:t>should</w:t>
      </w:r>
      <w:r>
        <w:rPr>
          <w:spacing w:val="-7"/>
        </w:rPr>
        <w:t xml:space="preserve"> </w:t>
      </w:r>
      <w:r>
        <w:t>be</w:t>
      </w:r>
      <w:r>
        <w:rPr>
          <w:spacing w:val="-7"/>
        </w:rPr>
        <w:t xml:space="preserve"> </w:t>
      </w:r>
      <w:r>
        <w:t>noted</w:t>
      </w:r>
      <w:r>
        <w:rPr>
          <w:spacing w:val="-7"/>
        </w:rPr>
        <w:t xml:space="preserve"> </w:t>
      </w:r>
      <w:r>
        <w:t>that</w:t>
      </w:r>
      <w:r>
        <w:rPr>
          <w:spacing w:val="-7"/>
        </w:rPr>
        <w:t xml:space="preserve"> </w:t>
      </w:r>
      <w:r>
        <w:t>the</w:t>
      </w:r>
      <w:r>
        <w:rPr>
          <w:spacing w:val="-7"/>
        </w:rPr>
        <w:t xml:space="preserve"> </w:t>
      </w:r>
      <w:r>
        <w:t>Company</w:t>
      </w:r>
      <w:r>
        <w:rPr>
          <w:spacing w:val="-8"/>
        </w:rPr>
        <w:t xml:space="preserve"> </w:t>
      </w:r>
      <w:r>
        <w:t>has</w:t>
      </w:r>
      <w:r>
        <w:rPr>
          <w:spacing w:val="-7"/>
        </w:rPr>
        <w:t xml:space="preserve"> </w:t>
      </w:r>
      <w:r>
        <w:t>a</w:t>
      </w:r>
      <w:r>
        <w:rPr>
          <w:spacing w:val="-6"/>
        </w:rPr>
        <w:t xml:space="preserve"> </w:t>
      </w:r>
      <w:r>
        <w:t>duty</w:t>
      </w:r>
      <w:r>
        <w:rPr>
          <w:spacing w:val="-8"/>
        </w:rPr>
        <w:t xml:space="preserve"> </w:t>
      </w:r>
      <w:r>
        <w:t>to</w:t>
      </w:r>
      <w:r>
        <w:rPr>
          <w:spacing w:val="-8"/>
        </w:rPr>
        <w:t xml:space="preserve"> </w:t>
      </w:r>
      <w:r>
        <w:t>inform</w:t>
      </w:r>
      <w:r>
        <w:rPr>
          <w:spacing w:val="-7"/>
        </w:rPr>
        <w:t xml:space="preserve"> </w:t>
      </w:r>
      <w:r>
        <w:t>the</w:t>
      </w:r>
      <w:r>
        <w:rPr>
          <w:spacing w:val="-7"/>
        </w:rPr>
        <w:t xml:space="preserve"> </w:t>
      </w:r>
      <w:r>
        <w:t>FCA</w:t>
      </w:r>
      <w:r>
        <w:rPr>
          <w:spacing w:val="-7"/>
        </w:rPr>
        <w:t xml:space="preserve"> </w:t>
      </w:r>
      <w:r>
        <w:t>of</w:t>
      </w:r>
      <w:r>
        <w:rPr>
          <w:spacing w:val="-8"/>
        </w:rPr>
        <w:t xml:space="preserve"> </w:t>
      </w:r>
      <w:r>
        <w:t>any</w:t>
      </w:r>
      <w:r>
        <w:rPr>
          <w:spacing w:val="-8"/>
        </w:rPr>
        <w:t xml:space="preserve"> </w:t>
      </w:r>
      <w:r>
        <w:t>action</w:t>
      </w:r>
      <w:r>
        <w:rPr>
          <w:spacing w:val="-8"/>
        </w:rPr>
        <w:t xml:space="preserve"> </w:t>
      </w:r>
      <w:r>
        <w:t>that</w:t>
      </w:r>
      <w:r>
        <w:rPr>
          <w:spacing w:val="-7"/>
        </w:rPr>
        <w:t xml:space="preserve"> </w:t>
      </w:r>
      <w:r>
        <w:t>it</w:t>
      </w:r>
      <w:r>
        <w:rPr>
          <w:spacing w:val="-7"/>
        </w:rPr>
        <w:t xml:space="preserve"> </w:t>
      </w:r>
      <w:r>
        <w:t>takes</w:t>
      </w:r>
      <w:r>
        <w:rPr>
          <w:spacing w:val="-7"/>
        </w:rPr>
        <w:t xml:space="preserve"> </w:t>
      </w:r>
      <w:r>
        <w:t>in</w:t>
      </w:r>
      <w:r>
        <w:rPr>
          <w:spacing w:val="-8"/>
        </w:rPr>
        <w:t xml:space="preserve"> </w:t>
      </w:r>
      <w:r>
        <w:t>relation to ex-post risk adjustments, including of any relevant pending investigations.</w:t>
      </w:r>
    </w:p>
    <w:p w14:paraId="555E8366" w14:textId="77777777" w:rsidR="002F52C8" w:rsidRDefault="002C2545">
      <w:pPr>
        <w:pStyle w:val="BodyText"/>
        <w:spacing w:before="165" w:line="254" w:lineRule="auto"/>
        <w:ind w:left="140" w:right="137"/>
        <w:jc w:val="both"/>
      </w:pPr>
      <w:r>
        <w:t xml:space="preserve">If someone </w:t>
      </w:r>
      <w:r>
        <w:rPr>
          <w:u w:val="single"/>
        </w:rPr>
        <w:t>is</w:t>
      </w:r>
      <w:r>
        <w:t xml:space="preserve"> under investigation, no pending bonus payments will be made until a final decision has been</w:t>
      </w:r>
      <w:r>
        <w:rPr>
          <w:spacing w:val="-13"/>
        </w:rPr>
        <w:t xml:space="preserve"> </w:t>
      </w:r>
      <w:r>
        <w:t>taken</w:t>
      </w:r>
      <w:r>
        <w:rPr>
          <w:spacing w:val="-13"/>
        </w:rPr>
        <w:t xml:space="preserve"> </w:t>
      </w:r>
      <w:r>
        <w:t>and</w:t>
      </w:r>
      <w:r>
        <w:rPr>
          <w:spacing w:val="-12"/>
        </w:rPr>
        <w:t xml:space="preserve"> </w:t>
      </w:r>
      <w:r>
        <w:t>communicated</w:t>
      </w:r>
      <w:r>
        <w:rPr>
          <w:spacing w:val="-12"/>
        </w:rPr>
        <w:t xml:space="preserve"> </w:t>
      </w:r>
      <w:r>
        <w:t>to</w:t>
      </w:r>
      <w:r>
        <w:rPr>
          <w:spacing w:val="-12"/>
        </w:rPr>
        <w:t xml:space="preserve"> </w:t>
      </w:r>
      <w:r>
        <w:t>them.</w:t>
      </w:r>
      <w:r>
        <w:rPr>
          <w:spacing w:val="38"/>
        </w:rPr>
        <w:t xml:space="preserve"> </w:t>
      </w:r>
      <w:r>
        <w:t>Any</w:t>
      </w:r>
      <w:r>
        <w:rPr>
          <w:spacing w:val="-13"/>
        </w:rPr>
        <w:t xml:space="preserve"> </w:t>
      </w:r>
      <w:r>
        <w:t>such</w:t>
      </w:r>
      <w:r>
        <w:rPr>
          <w:spacing w:val="-13"/>
        </w:rPr>
        <w:t xml:space="preserve"> </w:t>
      </w:r>
      <w:r>
        <w:t>communication</w:t>
      </w:r>
      <w:r>
        <w:rPr>
          <w:spacing w:val="-13"/>
        </w:rPr>
        <w:t xml:space="preserve"> </w:t>
      </w:r>
      <w:r>
        <w:t>will</w:t>
      </w:r>
      <w:r>
        <w:rPr>
          <w:spacing w:val="-12"/>
        </w:rPr>
        <w:t xml:space="preserve"> </w:t>
      </w:r>
      <w:r>
        <w:t>give</w:t>
      </w:r>
      <w:r>
        <w:rPr>
          <w:spacing w:val="-10"/>
        </w:rPr>
        <w:t xml:space="preserve"> </w:t>
      </w:r>
      <w:r>
        <w:t>full</w:t>
      </w:r>
      <w:r>
        <w:rPr>
          <w:spacing w:val="-12"/>
        </w:rPr>
        <w:t xml:space="preserve"> </w:t>
      </w:r>
      <w:r>
        <w:t>reasons</w:t>
      </w:r>
      <w:r>
        <w:rPr>
          <w:spacing w:val="-11"/>
        </w:rPr>
        <w:t xml:space="preserve"> </w:t>
      </w:r>
      <w:r>
        <w:t>for</w:t>
      </w:r>
      <w:r>
        <w:rPr>
          <w:spacing w:val="-12"/>
        </w:rPr>
        <w:t xml:space="preserve"> </w:t>
      </w:r>
      <w:r>
        <w:t>the</w:t>
      </w:r>
      <w:r>
        <w:rPr>
          <w:spacing w:val="-12"/>
        </w:rPr>
        <w:t xml:space="preserve"> </w:t>
      </w:r>
      <w:r>
        <w:t>decision.</w:t>
      </w:r>
    </w:p>
    <w:p w14:paraId="25E3C62F" w14:textId="77777777" w:rsidR="002F52C8" w:rsidRDefault="002C2545">
      <w:pPr>
        <w:pStyle w:val="BodyText"/>
        <w:spacing w:before="170" w:line="256" w:lineRule="auto"/>
        <w:ind w:left="139" w:right="139"/>
        <w:jc w:val="both"/>
      </w:pPr>
      <w:r>
        <w:t xml:space="preserve">Risk management failures and misconduct can take years to come to light. However, this in principle would not prevent any ex-post risk adjustment being applied: </w:t>
      </w:r>
      <w:proofErr w:type="gramStart"/>
      <w:r>
        <w:t>as long as</w:t>
      </w:r>
      <w:proofErr w:type="gramEnd"/>
      <w:r>
        <w:t xml:space="preserve"> there is relevant variable remuneration capable of reduction, the Company will act robustly and fairly to comply with its </w:t>
      </w:r>
      <w:r>
        <w:rPr>
          <w:spacing w:val="-2"/>
        </w:rPr>
        <w:t>obligations.</w:t>
      </w:r>
    </w:p>
    <w:p w14:paraId="2E36C2A8" w14:textId="77777777" w:rsidR="002F52C8" w:rsidRDefault="002C2545">
      <w:pPr>
        <w:pStyle w:val="Heading1"/>
        <w:spacing w:before="167"/>
      </w:pPr>
      <w:r>
        <w:t>Target</w:t>
      </w:r>
      <w:r>
        <w:rPr>
          <w:spacing w:val="-6"/>
        </w:rPr>
        <w:t xml:space="preserve"> </w:t>
      </w:r>
      <w:r>
        <w:t>of</w:t>
      </w:r>
      <w:r>
        <w:rPr>
          <w:spacing w:val="-3"/>
        </w:rPr>
        <w:t xml:space="preserve"> </w:t>
      </w:r>
      <w:r>
        <w:t>Any</w:t>
      </w:r>
      <w:r>
        <w:rPr>
          <w:spacing w:val="-5"/>
        </w:rPr>
        <w:t xml:space="preserve"> </w:t>
      </w:r>
      <w:r>
        <w:rPr>
          <w:spacing w:val="-2"/>
        </w:rPr>
        <w:t>Adjustment</w:t>
      </w:r>
    </w:p>
    <w:p w14:paraId="05D668BF" w14:textId="77777777" w:rsidR="002F52C8" w:rsidRDefault="002C2545">
      <w:pPr>
        <w:pStyle w:val="BodyText"/>
        <w:spacing w:before="178"/>
        <w:ind w:left="139"/>
      </w:pPr>
      <w:r>
        <w:t>Under</w:t>
      </w:r>
      <w:r>
        <w:rPr>
          <w:spacing w:val="-6"/>
        </w:rPr>
        <w:t xml:space="preserve"> </w:t>
      </w:r>
      <w:r>
        <w:t>the</w:t>
      </w:r>
      <w:r>
        <w:rPr>
          <w:spacing w:val="-3"/>
        </w:rPr>
        <w:t xml:space="preserve"> </w:t>
      </w:r>
      <w:r>
        <w:t>new</w:t>
      </w:r>
      <w:r>
        <w:rPr>
          <w:spacing w:val="-5"/>
        </w:rPr>
        <w:t xml:space="preserve"> </w:t>
      </w:r>
      <w:r>
        <w:t>Rules,</w:t>
      </w:r>
      <w:r>
        <w:rPr>
          <w:spacing w:val="-6"/>
        </w:rPr>
        <w:t xml:space="preserve"> </w:t>
      </w:r>
      <w:r>
        <w:t>the</w:t>
      </w:r>
      <w:r>
        <w:rPr>
          <w:spacing w:val="-6"/>
        </w:rPr>
        <w:t xml:space="preserve"> </w:t>
      </w:r>
      <w:r>
        <w:t>Company</w:t>
      </w:r>
      <w:r>
        <w:rPr>
          <w:spacing w:val="-6"/>
        </w:rPr>
        <w:t xml:space="preserve"> </w:t>
      </w:r>
      <w:r>
        <w:t>is</w:t>
      </w:r>
      <w:r>
        <w:rPr>
          <w:spacing w:val="-6"/>
        </w:rPr>
        <w:t xml:space="preserve"> </w:t>
      </w:r>
      <w:r>
        <w:t>entitled</w:t>
      </w:r>
      <w:r>
        <w:rPr>
          <w:spacing w:val="-6"/>
        </w:rPr>
        <w:t xml:space="preserve"> </w:t>
      </w:r>
      <w:r>
        <w:t>to</w:t>
      </w:r>
      <w:r>
        <w:rPr>
          <w:spacing w:val="-6"/>
        </w:rPr>
        <w:t xml:space="preserve"> </w:t>
      </w:r>
      <w:r>
        <w:t>make</w:t>
      </w:r>
      <w:r>
        <w:rPr>
          <w:spacing w:val="-3"/>
        </w:rPr>
        <w:t xml:space="preserve"> </w:t>
      </w:r>
      <w:r>
        <w:t>the</w:t>
      </w:r>
      <w:r>
        <w:rPr>
          <w:spacing w:val="-5"/>
        </w:rPr>
        <w:t xml:space="preserve"> </w:t>
      </w:r>
      <w:r>
        <w:t>following</w:t>
      </w:r>
      <w:r>
        <w:rPr>
          <w:spacing w:val="-5"/>
        </w:rPr>
        <w:t xml:space="preserve"> </w:t>
      </w:r>
      <w:r>
        <w:t>performance</w:t>
      </w:r>
      <w:r>
        <w:rPr>
          <w:spacing w:val="-3"/>
        </w:rPr>
        <w:t xml:space="preserve"> </w:t>
      </w:r>
      <w:r>
        <w:rPr>
          <w:spacing w:val="-2"/>
        </w:rPr>
        <w:t>adjustments:</w:t>
      </w:r>
    </w:p>
    <w:p w14:paraId="0D7D2654" w14:textId="77777777" w:rsidR="002F52C8" w:rsidRDefault="002C2545">
      <w:pPr>
        <w:pStyle w:val="ListParagraph"/>
        <w:numPr>
          <w:ilvl w:val="1"/>
          <w:numId w:val="3"/>
        </w:numPr>
        <w:tabs>
          <w:tab w:val="left" w:pos="859"/>
        </w:tabs>
        <w:spacing w:before="181" w:line="259" w:lineRule="auto"/>
        <w:ind w:right="141" w:hanging="721"/>
        <w:rPr>
          <w:sz w:val="20"/>
        </w:rPr>
      </w:pPr>
      <w:r>
        <w:rPr>
          <w:sz w:val="20"/>
        </w:rPr>
        <w:t>reducing</w:t>
      </w:r>
      <w:r>
        <w:rPr>
          <w:spacing w:val="-3"/>
          <w:sz w:val="20"/>
        </w:rPr>
        <w:t xml:space="preserve"> </w:t>
      </w:r>
      <w:r>
        <w:rPr>
          <w:sz w:val="20"/>
        </w:rPr>
        <w:t>the</w:t>
      </w:r>
      <w:r>
        <w:rPr>
          <w:spacing w:val="-3"/>
          <w:sz w:val="20"/>
        </w:rPr>
        <w:t xml:space="preserve"> </w:t>
      </w:r>
      <w:r>
        <w:rPr>
          <w:sz w:val="20"/>
        </w:rPr>
        <w:t>amount</w:t>
      </w:r>
      <w:r>
        <w:rPr>
          <w:spacing w:val="-3"/>
          <w:sz w:val="20"/>
        </w:rPr>
        <w:t xml:space="preserve"> </w:t>
      </w:r>
      <w:r>
        <w:rPr>
          <w:sz w:val="20"/>
        </w:rPr>
        <w:t>of</w:t>
      </w:r>
      <w:r>
        <w:rPr>
          <w:spacing w:val="-5"/>
          <w:sz w:val="20"/>
        </w:rPr>
        <w:t xml:space="preserve"> </w:t>
      </w:r>
      <w:r>
        <w:rPr>
          <w:sz w:val="20"/>
        </w:rPr>
        <w:t>any</w:t>
      </w:r>
      <w:r>
        <w:rPr>
          <w:spacing w:val="-2"/>
          <w:sz w:val="20"/>
        </w:rPr>
        <w:t xml:space="preserve"> </w:t>
      </w:r>
      <w:r>
        <w:rPr>
          <w:sz w:val="20"/>
        </w:rPr>
        <w:t>unvested</w:t>
      </w:r>
      <w:r>
        <w:rPr>
          <w:spacing w:val="-3"/>
          <w:sz w:val="20"/>
        </w:rPr>
        <w:t xml:space="preserve"> </w:t>
      </w:r>
      <w:r>
        <w:rPr>
          <w:sz w:val="20"/>
        </w:rPr>
        <w:t>bonus</w:t>
      </w:r>
      <w:r>
        <w:rPr>
          <w:spacing w:val="-4"/>
          <w:sz w:val="20"/>
        </w:rPr>
        <w:t xml:space="preserve"> </w:t>
      </w:r>
      <w:r>
        <w:rPr>
          <w:sz w:val="20"/>
        </w:rPr>
        <w:t>(whether</w:t>
      </w:r>
      <w:r>
        <w:rPr>
          <w:spacing w:val="-1"/>
          <w:sz w:val="20"/>
        </w:rPr>
        <w:t xml:space="preserve"> </w:t>
      </w:r>
      <w:r>
        <w:rPr>
          <w:sz w:val="20"/>
        </w:rPr>
        <w:t>because</w:t>
      </w:r>
      <w:r>
        <w:rPr>
          <w:spacing w:val="-3"/>
          <w:sz w:val="20"/>
        </w:rPr>
        <w:t xml:space="preserve"> </w:t>
      </w:r>
      <w:r>
        <w:rPr>
          <w:sz w:val="20"/>
        </w:rPr>
        <w:t>it</w:t>
      </w:r>
      <w:r>
        <w:rPr>
          <w:spacing w:val="-3"/>
          <w:sz w:val="20"/>
        </w:rPr>
        <w:t xml:space="preserve"> </w:t>
      </w:r>
      <w:r>
        <w:rPr>
          <w:sz w:val="20"/>
        </w:rPr>
        <w:t>is</w:t>
      </w:r>
      <w:r>
        <w:rPr>
          <w:spacing w:val="-4"/>
          <w:sz w:val="20"/>
        </w:rPr>
        <w:t xml:space="preserve"> </w:t>
      </w:r>
      <w:r>
        <w:rPr>
          <w:sz w:val="20"/>
        </w:rPr>
        <w:t>deferred</w:t>
      </w:r>
      <w:r>
        <w:rPr>
          <w:spacing w:val="-3"/>
          <w:sz w:val="20"/>
        </w:rPr>
        <w:t xml:space="preserve"> </w:t>
      </w:r>
      <w:r>
        <w:rPr>
          <w:sz w:val="20"/>
        </w:rPr>
        <w:t>or</w:t>
      </w:r>
      <w:r>
        <w:rPr>
          <w:spacing w:val="-3"/>
          <w:sz w:val="20"/>
        </w:rPr>
        <w:t xml:space="preserve"> </w:t>
      </w:r>
      <w:r>
        <w:rPr>
          <w:sz w:val="20"/>
        </w:rPr>
        <w:t>simply</w:t>
      </w:r>
      <w:r>
        <w:rPr>
          <w:spacing w:val="-4"/>
          <w:sz w:val="20"/>
        </w:rPr>
        <w:t xml:space="preserve"> </w:t>
      </w:r>
      <w:r>
        <w:rPr>
          <w:sz w:val="20"/>
        </w:rPr>
        <w:t>has</w:t>
      </w:r>
      <w:r>
        <w:rPr>
          <w:spacing w:val="-4"/>
          <w:sz w:val="20"/>
        </w:rPr>
        <w:t xml:space="preserve"> </w:t>
      </w:r>
      <w:r>
        <w:rPr>
          <w:sz w:val="20"/>
        </w:rPr>
        <w:t>not yet been paid</w:t>
      </w:r>
      <w:proofErr w:type="gramStart"/>
      <w:r>
        <w:rPr>
          <w:sz w:val="20"/>
        </w:rPr>
        <w:t>);</w:t>
      </w:r>
      <w:proofErr w:type="gramEnd"/>
    </w:p>
    <w:p w14:paraId="15342E2C" w14:textId="77777777" w:rsidR="002F52C8" w:rsidRDefault="002C2545">
      <w:pPr>
        <w:pStyle w:val="ListParagraph"/>
        <w:numPr>
          <w:ilvl w:val="1"/>
          <w:numId w:val="3"/>
        </w:numPr>
        <w:tabs>
          <w:tab w:val="left" w:pos="859"/>
        </w:tabs>
        <w:spacing w:line="259" w:lineRule="auto"/>
        <w:ind w:right="138" w:hanging="721"/>
        <w:rPr>
          <w:sz w:val="20"/>
        </w:rPr>
      </w:pPr>
      <w:r>
        <w:rPr>
          <w:sz w:val="20"/>
        </w:rPr>
        <w:t>requiring</w:t>
      </w:r>
      <w:r>
        <w:rPr>
          <w:spacing w:val="-5"/>
          <w:sz w:val="20"/>
        </w:rPr>
        <w:t xml:space="preserve"> </w:t>
      </w:r>
      <w:r>
        <w:rPr>
          <w:sz w:val="20"/>
        </w:rPr>
        <w:t>repayment</w:t>
      </w:r>
      <w:r>
        <w:rPr>
          <w:spacing w:val="-4"/>
          <w:sz w:val="20"/>
        </w:rPr>
        <w:t xml:space="preserve"> </w:t>
      </w:r>
      <w:r>
        <w:rPr>
          <w:sz w:val="20"/>
        </w:rPr>
        <w:t>on</w:t>
      </w:r>
      <w:r>
        <w:rPr>
          <w:spacing w:val="-6"/>
          <w:sz w:val="20"/>
        </w:rPr>
        <w:t xml:space="preserve"> </w:t>
      </w:r>
      <w:r>
        <w:rPr>
          <w:sz w:val="20"/>
        </w:rPr>
        <w:t>demand</w:t>
      </w:r>
      <w:r>
        <w:rPr>
          <w:spacing w:val="-5"/>
          <w:sz w:val="20"/>
        </w:rPr>
        <w:t xml:space="preserve"> </w:t>
      </w:r>
      <w:r>
        <w:rPr>
          <w:sz w:val="20"/>
        </w:rPr>
        <w:t>on</w:t>
      </w:r>
      <w:r>
        <w:rPr>
          <w:spacing w:val="-6"/>
          <w:sz w:val="20"/>
        </w:rPr>
        <w:t xml:space="preserve"> </w:t>
      </w:r>
      <w:r>
        <w:rPr>
          <w:sz w:val="20"/>
        </w:rPr>
        <w:t>a</w:t>
      </w:r>
      <w:r>
        <w:rPr>
          <w:spacing w:val="-4"/>
          <w:sz w:val="20"/>
        </w:rPr>
        <w:t xml:space="preserve"> </w:t>
      </w:r>
      <w:r>
        <w:rPr>
          <w:sz w:val="20"/>
        </w:rPr>
        <w:t>gross</w:t>
      </w:r>
      <w:r>
        <w:rPr>
          <w:spacing w:val="-5"/>
          <w:sz w:val="20"/>
        </w:rPr>
        <w:t xml:space="preserve"> </w:t>
      </w:r>
      <w:r>
        <w:rPr>
          <w:sz w:val="20"/>
        </w:rPr>
        <w:t>basis</w:t>
      </w:r>
      <w:r>
        <w:rPr>
          <w:spacing w:val="-5"/>
          <w:sz w:val="20"/>
        </w:rPr>
        <w:t xml:space="preserve"> </w:t>
      </w:r>
      <w:r>
        <w:rPr>
          <w:sz w:val="20"/>
        </w:rPr>
        <w:t>any</w:t>
      </w:r>
      <w:r>
        <w:rPr>
          <w:spacing w:val="-3"/>
          <w:sz w:val="20"/>
        </w:rPr>
        <w:t xml:space="preserve"> </w:t>
      </w:r>
      <w:r>
        <w:rPr>
          <w:sz w:val="20"/>
        </w:rPr>
        <w:t>cash</w:t>
      </w:r>
      <w:r>
        <w:rPr>
          <w:spacing w:val="-6"/>
          <w:sz w:val="20"/>
        </w:rPr>
        <w:t xml:space="preserve"> </w:t>
      </w:r>
      <w:r>
        <w:rPr>
          <w:sz w:val="20"/>
        </w:rPr>
        <w:t>awards</w:t>
      </w:r>
      <w:r>
        <w:rPr>
          <w:spacing w:val="-5"/>
          <w:sz w:val="20"/>
        </w:rPr>
        <w:t xml:space="preserve"> </w:t>
      </w:r>
      <w:r>
        <w:rPr>
          <w:sz w:val="20"/>
        </w:rPr>
        <w:t>received</w:t>
      </w:r>
      <w:r>
        <w:rPr>
          <w:spacing w:val="-5"/>
          <w:sz w:val="20"/>
        </w:rPr>
        <w:t xml:space="preserve"> </w:t>
      </w:r>
      <w:r>
        <w:rPr>
          <w:sz w:val="20"/>
        </w:rPr>
        <w:t>by</w:t>
      </w:r>
      <w:r>
        <w:rPr>
          <w:spacing w:val="-6"/>
          <w:sz w:val="20"/>
        </w:rPr>
        <w:t xml:space="preserve"> </w:t>
      </w:r>
      <w:r>
        <w:rPr>
          <w:sz w:val="20"/>
        </w:rPr>
        <w:t>an</w:t>
      </w:r>
      <w:r>
        <w:rPr>
          <w:spacing w:val="-3"/>
          <w:sz w:val="20"/>
        </w:rPr>
        <w:t xml:space="preserve"> </w:t>
      </w:r>
      <w:r>
        <w:rPr>
          <w:sz w:val="20"/>
        </w:rPr>
        <w:t>individual</w:t>
      </w:r>
      <w:r>
        <w:rPr>
          <w:spacing w:val="-5"/>
          <w:sz w:val="20"/>
        </w:rPr>
        <w:t xml:space="preserve"> </w:t>
      </w:r>
      <w:r>
        <w:rPr>
          <w:sz w:val="20"/>
        </w:rPr>
        <w:t xml:space="preserve">at any time during the </w:t>
      </w:r>
      <w:proofErr w:type="gramStart"/>
      <w:r>
        <w:rPr>
          <w:sz w:val="20"/>
        </w:rPr>
        <w:t>3 year</w:t>
      </w:r>
      <w:proofErr w:type="gramEnd"/>
      <w:r>
        <w:rPr>
          <w:sz w:val="20"/>
        </w:rPr>
        <w:t xml:space="preserve"> period after such awards have been paid; and/or</w:t>
      </w:r>
    </w:p>
    <w:p w14:paraId="0DDC16AB" w14:textId="77777777" w:rsidR="002F52C8" w:rsidRDefault="002C2545">
      <w:pPr>
        <w:pStyle w:val="ListParagraph"/>
        <w:numPr>
          <w:ilvl w:val="1"/>
          <w:numId w:val="3"/>
        </w:numPr>
        <w:tabs>
          <w:tab w:val="left" w:pos="859"/>
        </w:tabs>
        <w:spacing w:line="238" w:lineRule="exact"/>
        <w:rPr>
          <w:sz w:val="20"/>
        </w:rPr>
      </w:pPr>
      <w:r>
        <w:rPr>
          <w:sz w:val="20"/>
        </w:rPr>
        <w:t>requiring</w:t>
      </w:r>
      <w:r>
        <w:rPr>
          <w:spacing w:val="-3"/>
          <w:sz w:val="20"/>
        </w:rPr>
        <w:t xml:space="preserve"> </w:t>
      </w:r>
      <w:r>
        <w:rPr>
          <w:sz w:val="20"/>
        </w:rPr>
        <w:t>forfeiture</w:t>
      </w:r>
      <w:r>
        <w:rPr>
          <w:spacing w:val="-5"/>
          <w:sz w:val="20"/>
        </w:rPr>
        <w:t xml:space="preserve"> </w:t>
      </w:r>
      <w:r>
        <w:rPr>
          <w:sz w:val="20"/>
        </w:rPr>
        <w:t>of</w:t>
      </w:r>
      <w:r>
        <w:rPr>
          <w:spacing w:val="-3"/>
          <w:sz w:val="20"/>
        </w:rPr>
        <w:t xml:space="preserve"> </w:t>
      </w:r>
      <w:r>
        <w:rPr>
          <w:sz w:val="20"/>
        </w:rPr>
        <w:t>up</w:t>
      </w:r>
      <w:r>
        <w:rPr>
          <w:spacing w:val="-5"/>
          <w:sz w:val="20"/>
        </w:rPr>
        <w:t xml:space="preserve"> </w:t>
      </w:r>
      <w:r>
        <w:rPr>
          <w:sz w:val="20"/>
        </w:rPr>
        <w:t>to</w:t>
      </w:r>
      <w:r>
        <w:rPr>
          <w:spacing w:val="-2"/>
          <w:sz w:val="20"/>
        </w:rPr>
        <w:t xml:space="preserve"> </w:t>
      </w:r>
      <w:r>
        <w:rPr>
          <w:sz w:val="20"/>
        </w:rPr>
        <w:t>the</w:t>
      </w:r>
      <w:r>
        <w:rPr>
          <w:spacing w:val="-5"/>
          <w:sz w:val="20"/>
        </w:rPr>
        <w:t xml:space="preserve"> </w:t>
      </w:r>
      <w:r>
        <w:rPr>
          <w:sz w:val="20"/>
        </w:rPr>
        <w:t>whole</w:t>
      </w:r>
      <w:r>
        <w:rPr>
          <w:spacing w:val="-4"/>
          <w:sz w:val="20"/>
        </w:rPr>
        <w:t xml:space="preserve"> </w:t>
      </w:r>
      <w:r>
        <w:rPr>
          <w:sz w:val="20"/>
        </w:rPr>
        <w:t>of</w:t>
      </w:r>
      <w:r>
        <w:rPr>
          <w:spacing w:val="-7"/>
          <w:sz w:val="20"/>
        </w:rPr>
        <w:t xml:space="preserve"> </w:t>
      </w:r>
      <w:r>
        <w:rPr>
          <w:sz w:val="20"/>
        </w:rPr>
        <w:t>any</w:t>
      </w:r>
      <w:r>
        <w:rPr>
          <w:spacing w:val="-5"/>
          <w:sz w:val="20"/>
        </w:rPr>
        <w:t xml:space="preserve"> </w:t>
      </w:r>
      <w:r>
        <w:rPr>
          <w:sz w:val="20"/>
        </w:rPr>
        <w:t>bonus</w:t>
      </w:r>
      <w:r>
        <w:rPr>
          <w:spacing w:val="-5"/>
          <w:sz w:val="20"/>
        </w:rPr>
        <w:t xml:space="preserve"> </w:t>
      </w:r>
      <w:r>
        <w:rPr>
          <w:sz w:val="20"/>
        </w:rPr>
        <w:t>awarded</w:t>
      </w:r>
      <w:r>
        <w:rPr>
          <w:spacing w:val="-5"/>
          <w:sz w:val="20"/>
        </w:rPr>
        <w:t xml:space="preserve"> </w:t>
      </w:r>
      <w:r>
        <w:rPr>
          <w:sz w:val="20"/>
        </w:rPr>
        <w:t>but</w:t>
      </w:r>
      <w:r>
        <w:rPr>
          <w:spacing w:val="-4"/>
          <w:sz w:val="20"/>
        </w:rPr>
        <w:t xml:space="preserve"> </w:t>
      </w:r>
      <w:r>
        <w:rPr>
          <w:sz w:val="20"/>
        </w:rPr>
        <w:t>not</w:t>
      </w:r>
      <w:r>
        <w:rPr>
          <w:spacing w:val="-5"/>
          <w:sz w:val="20"/>
        </w:rPr>
        <w:t xml:space="preserve"> </w:t>
      </w:r>
      <w:r>
        <w:rPr>
          <w:sz w:val="20"/>
        </w:rPr>
        <w:t>yet</w:t>
      </w:r>
      <w:r>
        <w:rPr>
          <w:spacing w:val="-4"/>
          <w:sz w:val="20"/>
        </w:rPr>
        <w:t xml:space="preserve"> </w:t>
      </w:r>
      <w:r>
        <w:rPr>
          <w:spacing w:val="-2"/>
          <w:sz w:val="20"/>
        </w:rPr>
        <w:t>paid.</w:t>
      </w:r>
    </w:p>
    <w:p w14:paraId="4F5E58F0" w14:textId="77777777" w:rsidR="002F52C8" w:rsidRDefault="002F52C8">
      <w:pPr>
        <w:pStyle w:val="BodyText"/>
        <w:spacing w:before="182"/>
      </w:pPr>
    </w:p>
    <w:p w14:paraId="7186DF94" w14:textId="77777777" w:rsidR="002F52C8" w:rsidRDefault="002C2545">
      <w:pPr>
        <w:pStyle w:val="BodyText"/>
        <w:spacing w:line="259" w:lineRule="auto"/>
        <w:ind w:left="140" w:right="137"/>
        <w:jc w:val="both"/>
      </w:pPr>
      <w:r>
        <w:t>Therefore,</w:t>
      </w:r>
      <w:r>
        <w:rPr>
          <w:spacing w:val="-8"/>
        </w:rPr>
        <w:t xml:space="preserve"> </w:t>
      </w:r>
      <w:r>
        <w:t>while</w:t>
      </w:r>
      <w:r>
        <w:rPr>
          <w:spacing w:val="-7"/>
        </w:rPr>
        <w:t xml:space="preserve"> </w:t>
      </w:r>
      <w:r>
        <w:t>the</w:t>
      </w:r>
      <w:r>
        <w:rPr>
          <w:spacing w:val="-4"/>
        </w:rPr>
        <w:t xml:space="preserve"> </w:t>
      </w:r>
      <w:r>
        <w:t>simplest</w:t>
      </w:r>
      <w:r>
        <w:rPr>
          <w:spacing w:val="-7"/>
        </w:rPr>
        <w:t xml:space="preserve"> </w:t>
      </w:r>
      <w:r>
        <w:t>method</w:t>
      </w:r>
      <w:r>
        <w:rPr>
          <w:spacing w:val="-5"/>
        </w:rPr>
        <w:t xml:space="preserve"> </w:t>
      </w:r>
      <w:r>
        <w:t>of</w:t>
      </w:r>
      <w:r>
        <w:rPr>
          <w:spacing w:val="-8"/>
        </w:rPr>
        <w:t xml:space="preserve"> </w:t>
      </w:r>
      <w:r>
        <w:t>making</w:t>
      </w:r>
      <w:r>
        <w:rPr>
          <w:spacing w:val="-5"/>
        </w:rPr>
        <w:t xml:space="preserve"> </w:t>
      </w:r>
      <w:r>
        <w:t>an</w:t>
      </w:r>
      <w:r>
        <w:rPr>
          <w:spacing w:val="-8"/>
        </w:rPr>
        <w:t xml:space="preserve"> </w:t>
      </w:r>
      <w:r>
        <w:t>adjustment</w:t>
      </w:r>
      <w:r>
        <w:rPr>
          <w:spacing w:val="-7"/>
        </w:rPr>
        <w:t xml:space="preserve"> </w:t>
      </w:r>
      <w:r>
        <w:t>would</w:t>
      </w:r>
      <w:r>
        <w:rPr>
          <w:spacing w:val="-7"/>
        </w:rPr>
        <w:t xml:space="preserve"> </w:t>
      </w:r>
      <w:r>
        <w:t>be</w:t>
      </w:r>
      <w:r>
        <w:rPr>
          <w:spacing w:val="-7"/>
        </w:rPr>
        <w:t xml:space="preserve"> </w:t>
      </w:r>
      <w:r>
        <w:t>to</w:t>
      </w:r>
      <w:r>
        <w:rPr>
          <w:spacing w:val="-8"/>
        </w:rPr>
        <w:t xml:space="preserve"> </w:t>
      </w:r>
      <w:r>
        <w:t>reduce</w:t>
      </w:r>
      <w:r>
        <w:rPr>
          <w:spacing w:val="-7"/>
        </w:rPr>
        <w:t xml:space="preserve"> </w:t>
      </w:r>
      <w:r>
        <w:t>a</w:t>
      </w:r>
      <w:r>
        <w:rPr>
          <w:spacing w:val="-6"/>
        </w:rPr>
        <w:t xml:space="preserve"> </w:t>
      </w:r>
      <w:r>
        <w:t>bonus</w:t>
      </w:r>
      <w:r>
        <w:rPr>
          <w:spacing w:val="-7"/>
        </w:rPr>
        <w:t xml:space="preserve"> </w:t>
      </w:r>
      <w:r>
        <w:t>soon</w:t>
      </w:r>
      <w:r>
        <w:rPr>
          <w:spacing w:val="-6"/>
        </w:rPr>
        <w:t xml:space="preserve"> </w:t>
      </w:r>
      <w:r>
        <w:t>to</w:t>
      </w:r>
      <w:r>
        <w:rPr>
          <w:spacing w:val="-8"/>
        </w:rPr>
        <w:t xml:space="preserve"> </w:t>
      </w:r>
      <w:r>
        <w:t>be paid, circumstances could arise that might make this impossible, insufficient or for some reason less appropriate.</w:t>
      </w:r>
      <w:r>
        <w:rPr>
          <w:spacing w:val="40"/>
        </w:rPr>
        <w:t xml:space="preserve"> </w:t>
      </w:r>
      <w:r>
        <w:t>In such a case, the FCA’s rules entitle the Company to claw back the relevant amount from bonus sums already</w:t>
      </w:r>
      <w:r>
        <w:rPr>
          <w:spacing w:val="-1"/>
        </w:rPr>
        <w:t xml:space="preserve"> </w:t>
      </w:r>
      <w:r>
        <w:t>paid (and, should any deferred variable remuneration</w:t>
      </w:r>
      <w:r>
        <w:rPr>
          <w:spacing w:val="-1"/>
        </w:rPr>
        <w:t xml:space="preserve"> </w:t>
      </w:r>
      <w:r>
        <w:t xml:space="preserve">be payable, also from </w:t>
      </w:r>
      <w:r>
        <w:rPr>
          <w:spacing w:val="-2"/>
        </w:rPr>
        <w:t>that).</w:t>
      </w:r>
    </w:p>
    <w:p w14:paraId="5E3C1C49" w14:textId="77777777" w:rsidR="002F52C8" w:rsidRDefault="002C2545">
      <w:pPr>
        <w:pStyle w:val="BodyText"/>
        <w:spacing w:before="158" w:line="259" w:lineRule="auto"/>
        <w:ind w:left="139" w:right="135"/>
        <w:jc w:val="both"/>
      </w:pPr>
      <w:r>
        <w:t>Further, where ex-post risk adjustments have been made to current or prior year awards before the full impact of the relevant event is known, subsequent adjustments will still be possible if they are necessary to ensure that the final value of the adjustment fully reflects the impact of the incident.</w:t>
      </w:r>
    </w:p>
    <w:p w14:paraId="43160F89" w14:textId="77777777" w:rsidR="002F52C8" w:rsidRDefault="002F52C8">
      <w:pPr>
        <w:pStyle w:val="BodyText"/>
        <w:spacing w:before="157"/>
      </w:pPr>
    </w:p>
    <w:p w14:paraId="405ECDA4" w14:textId="77777777" w:rsidR="002F52C8" w:rsidRDefault="002C2545">
      <w:pPr>
        <w:pStyle w:val="Heading1"/>
        <w:numPr>
          <w:ilvl w:val="0"/>
          <w:numId w:val="6"/>
        </w:numPr>
        <w:tabs>
          <w:tab w:val="left" w:pos="859"/>
        </w:tabs>
        <w:ind w:hanging="719"/>
      </w:pPr>
      <w:r>
        <w:t>IFPR</w:t>
      </w:r>
      <w:r>
        <w:rPr>
          <w:spacing w:val="-9"/>
        </w:rPr>
        <w:t xml:space="preserve"> </w:t>
      </w:r>
      <w:r>
        <w:t>and</w:t>
      </w:r>
      <w:r>
        <w:rPr>
          <w:spacing w:val="-6"/>
        </w:rPr>
        <w:t xml:space="preserve"> </w:t>
      </w:r>
      <w:r>
        <w:t>Specific</w:t>
      </w:r>
      <w:r>
        <w:rPr>
          <w:spacing w:val="-6"/>
        </w:rPr>
        <w:t xml:space="preserve"> </w:t>
      </w:r>
      <w:r>
        <w:t>Rules</w:t>
      </w:r>
      <w:r>
        <w:rPr>
          <w:spacing w:val="-2"/>
        </w:rPr>
        <w:t xml:space="preserve"> </w:t>
      </w:r>
      <w:r>
        <w:t>Relating</w:t>
      </w:r>
      <w:r>
        <w:rPr>
          <w:spacing w:val="-8"/>
        </w:rPr>
        <w:t xml:space="preserve"> </w:t>
      </w:r>
      <w:r>
        <w:t>to</w:t>
      </w:r>
      <w:r>
        <w:rPr>
          <w:spacing w:val="-7"/>
        </w:rPr>
        <w:t xml:space="preserve"> </w:t>
      </w:r>
      <w:r>
        <w:t>“Material</w:t>
      </w:r>
      <w:r>
        <w:rPr>
          <w:spacing w:val="-5"/>
        </w:rPr>
        <w:t xml:space="preserve"> </w:t>
      </w:r>
      <w:r>
        <w:t>Risk</w:t>
      </w:r>
      <w:r>
        <w:rPr>
          <w:spacing w:val="-8"/>
        </w:rPr>
        <w:t xml:space="preserve"> </w:t>
      </w:r>
      <w:r>
        <w:rPr>
          <w:spacing w:val="-2"/>
        </w:rPr>
        <w:t>Takers”</w:t>
      </w:r>
    </w:p>
    <w:p w14:paraId="1003E260" w14:textId="77777777" w:rsidR="002F52C8" w:rsidRDefault="002C2545">
      <w:pPr>
        <w:pStyle w:val="BodyText"/>
        <w:spacing w:before="181"/>
        <w:ind w:left="139"/>
      </w:pPr>
      <w:r>
        <w:t>The</w:t>
      </w:r>
      <w:r>
        <w:rPr>
          <w:spacing w:val="-5"/>
        </w:rPr>
        <w:t xml:space="preserve"> </w:t>
      </w:r>
      <w:r>
        <w:t>FCA’s</w:t>
      </w:r>
      <w:r>
        <w:rPr>
          <w:spacing w:val="52"/>
        </w:rPr>
        <w:t xml:space="preserve"> </w:t>
      </w:r>
      <w:r>
        <w:t>stated</w:t>
      </w:r>
      <w:r>
        <w:rPr>
          <w:spacing w:val="-4"/>
        </w:rPr>
        <w:t xml:space="preserve"> </w:t>
      </w:r>
      <w:r>
        <w:t>objectives</w:t>
      </w:r>
      <w:r>
        <w:rPr>
          <w:spacing w:val="-6"/>
        </w:rPr>
        <w:t xml:space="preserve"> </w:t>
      </w:r>
      <w:r>
        <w:t>behind</w:t>
      </w:r>
      <w:r>
        <w:rPr>
          <w:spacing w:val="-4"/>
        </w:rPr>
        <w:t xml:space="preserve"> </w:t>
      </w:r>
      <w:r>
        <w:t>the</w:t>
      </w:r>
      <w:r>
        <w:rPr>
          <w:spacing w:val="-5"/>
        </w:rPr>
        <w:t xml:space="preserve"> </w:t>
      </w:r>
      <w:r>
        <w:t>IFPR</w:t>
      </w:r>
      <w:r>
        <w:rPr>
          <w:spacing w:val="-3"/>
        </w:rPr>
        <w:t xml:space="preserve"> </w:t>
      </w:r>
      <w:r>
        <w:t>are</w:t>
      </w:r>
      <w:r>
        <w:rPr>
          <w:spacing w:val="-5"/>
        </w:rPr>
        <w:t xml:space="preserve"> to:</w:t>
      </w:r>
    </w:p>
    <w:p w14:paraId="00102F88" w14:textId="77777777" w:rsidR="002F52C8" w:rsidRDefault="002C2545">
      <w:pPr>
        <w:pStyle w:val="ListParagraph"/>
        <w:numPr>
          <w:ilvl w:val="1"/>
          <w:numId w:val="6"/>
        </w:numPr>
        <w:tabs>
          <w:tab w:val="left" w:pos="852"/>
        </w:tabs>
        <w:spacing w:before="199"/>
        <w:ind w:left="852" w:hanging="355"/>
        <w:rPr>
          <w:sz w:val="20"/>
        </w:rPr>
      </w:pPr>
      <w:r>
        <w:rPr>
          <w:sz w:val="20"/>
        </w:rPr>
        <w:t>promote</w:t>
      </w:r>
      <w:r>
        <w:rPr>
          <w:spacing w:val="-6"/>
          <w:sz w:val="20"/>
        </w:rPr>
        <w:t xml:space="preserve"> </w:t>
      </w:r>
      <w:r>
        <w:rPr>
          <w:sz w:val="20"/>
        </w:rPr>
        <w:t>effective</w:t>
      </w:r>
      <w:r>
        <w:rPr>
          <w:spacing w:val="-5"/>
          <w:sz w:val="20"/>
        </w:rPr>
        <w:t xml:space="preserve"> </w:t>
      </w:r>
      <w:r>
        <w:rPr>
          <w:sz w:val="20"/>
        </w:rPr>
        <w:t>risk</w:t>
      </w:r>
      <w:r>
        <w:rPr>
          <w:spacing w:val="-6"/>
          <w:sz w:val="20"/>
        </w:rPr>
        <w:t xml:space="preserve"> </w:t>
      </w:r>
      <w:r>
        <w:rPr>
          <w:sz w:val="20"/>
        </w:rPr>
        <w:t>management</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z w:val="20"/>
        </w:rPr>
        <w:t>long-term</w:t>
      </w:r>
      <w:r>
        <w:rPr>
          <w:spacing w:val="-5"/>
          <w:sz w:val="20"/>
        </w:rPr>
        <w:t xml:space="preserve"> </w:t>
      </w:r>
      <w:r>
        <w:rPr>
          <w:sz w:val="20"/>
        </w:rPr>
        <w:t>interests</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firm</w:t>
      </w:r>
      <w:r>
        <w:rPr>
          <w:spacing w:val="-5"/>
          <w:sz w:val="20"/>
        </w:rPr>
        <w:t xml:space="preserve"> </w:t>
      </w:r>
      <w:r>
        <w:rPr>
          <w:sz w:val="20"/>
        </w:rPr>
        <w:t>and</w:t>
      </w:r>
      <w:r>
        <w:rPr>
          <w:spacing w:val="-4"/>
          <w:sz w:val="20"/>
        </w:rPr>
        <w:t xml:space="preserve"> </w:t>
      </w:r>
      <w:r>
        <w:rPr>
          <w:sz w:val="20"/>
        </w:rPr>
        <w:t>its</w:t>
      </w:r>
      <w:r>
        <w:rPr>
          <w:spacing w:val="-3"/>
          <w:sz w:val="20"/>
        </w:rPr>
        <w:t xml:space="preserve"> </w:t>
      </w:r>
      <w:proofErr w:type="gramStart"/>
      <w:r>
        <w:rPr>
          <w:spacing w:val="-2"/>
          <w:sz w:val="20"/>
        </w:rPr>
        <w:t>customers;</w:t>
      </w:r>
      <w:proofErr w:type="gramEnd"/>
    </w:p>
    <w:p w14:paraId="07FC1FCB" w14:textId="77777777" w:rsidR="002F52C8" w:rsidRDefault="002C2545">
      <w:pPr>
        <w:pStyle w:val="ListParagraph"/>
        <w:numPr>
          <w:ilvl w:val="1"/>
          <w:numId w:val="6"/>
        </w:numPr>
        <w:tabs>
          <w:tab w:val="left" w:pos="852"/>
        </w:tabs>
        <w:spacing w:before="178"/>
        <w:ind w:left="852" w:hanging="355"/>
        <w:rPr>
          <w:sz w:val="20"/>
        </w:rPr>
      </w:pPr>
      <w:r>
        <w:rPr>
          <w:sz w:val="20"/>
        </w:rPr>
        <w:t>ensure</w:t>
      </w:r>
      <w:r>
        <w:rPr>
          <w:spacing w:val="-7"/>
          <w:sz w:val="20"/>
        </w:rPr>
        <w:t xml:space="preserve"> </w:t>
      </w:r>
      <w:r>
        <w:rPr>
          <w:sz w:val="20"/>
        </w:rPr>
        <w:t>alignment</w:t>
      </w:r>
      <w:r>
        <w:rPr>
          <w:spacing w:val="-6"/>
          <w:sz w:val="20"/>
        </w:rPr>
        <w:t xml:space="preserve"> </w:t>
      </w:r>
      <w:r>
        <w:rPr>
          <w:sz w:val="20"/>
        </w:rPr>
        <w:t>between</w:t>
      </w:r>
      <w:r>
        <w:rPr>
          <w:spacing w:val="-7"/>
          <w:sz w:val="20"/>
        </w:rPr>
        <w:t xml:space="preserve"> </w:t>
      </w:r>
      <w:r>
        <w:rPr>
          <w:sz w:val="20"/>
        </w:rPr>
        <w:t>risk</w:t>
      </w:r>
      <w:r>
        <w:rPr>
          <w:spacing w:val="-7"/>
          <w:sz w:val="20"/>
        </w:rPr>
        <w:t xml:space="preserve"> </w:t>
      </w:r>
      <w:r>
        <w:rPr>
          <w:sz w:val="20"/>
        </w:rPr>
        <w:t>and</w:t>
      </w:r>
      <w:r>
        <w:rPr>
          <w:spacing w:val="-6"/>
          <w:sz w:val="20"/>
        </w:rPr>
        <w:t xml:space="preserve"> </w:t>
      </w:r>
      <w:r>
        <w:rPr>
          <w:sz w:val="20"/>
        </w:rPr>
        <w:t>individual</w:t>
      </w:r>
      <w:r>
        <w:rPr>
          <w:spacing w:val="-7"/>
          <w:sz w:val="20"/>
        </w:rPr>
        <w:t xml:space="preserve"> </w:t>
      </w:r>
      <w:proofErr w:type="gramStart"/>
      <w:r>
        <w:rPr>
          <w:spacing w:val="-2"/>
          <w:sz w:val="20"/>
        </w:rPr>
        <w:t>reward;</w:t>
      </w:r>
      <w:proofErr w:type="gramEnd"/>
    </w:p>
    <w:p w14:paraId="6E5C68BD" w14:textId="77777777" w:rsidR="002F52C8" w:rsidRDefault="002C2545">
      <w:pPr>
        <w:pStyle w:val="ListParagraph"/>
        <w:numPr>
          <w:ilvl w:val="1"/>
          <w:numId w:val="6"/>
        </w:numPr>
        <w:tabs>
          <w:tab w:val="left" w:pos="852"/>
        </w:tabs>
        <w:spacing w:before="177"/>
        <w:ind w:left="852" w:hanging="355"/>
        <w:rPr>
          <w:sz w:val="20"/>
        </w:rPr>
      </w:pPr>
      <w:r>
        <w:rPr>
          <w:sz w:val="20"/>
        </w:rPr>
        <w:t>support</w:t>
      </w:r>
      <w:r>
        <w:rPr>
          <w:spacing w:val="-7"/>
          <w:sz w:val="20"/>
        </w:rPr>
        <w:t xml:space="preserve"> </w:t>
      </w:r>
      <w:r>
        <w:rPr>
          <w:sz w:val="20"/>
        </w:rPr>
        <w:t>positive</w:t>
      </w:r>
      <w:r>
        <w:rPr>
          <w:spacing w:val="-7"/>
          <w:sz w:val="20"/>
        </w:rPr>
        <w:t xml:space="preserve"> </w:t>
      </w:r>
      <w:proofErr w:type="spellStart"/>
      <w:r>
        <w:rPr>
          <w:sz w:val="20"/>
        </w:rPr>
        <w:t>behaviours</w:t>
      </w:r>
      <w:proofErr w:type="spellEnd"/>
      <w:r>
        <w:rPr>
          <w:spacing w:val="-5"/>
          <w:sz w:val="20"/>
        </w:rPr>
        <w:t xml:space="preserve"> </w:t>
      </w:r>
      <w:r>
        <w:rPr>
          <w:sz w:val="20"/>
        </w:rPr>
        <w:t>and</w:t>
      </w:r>
      <w:r>
        <w:rPr>
          <w:spacing w:val="-7"/>
          <w:sz w:val="20"/>
        </w:rPr>
        <w:t xml:space="preserve"> </w:t>
      </w:r>
      <w:r>
        <w:rPr>
          <w:sz w:val="20"/>
        </w:rPr>
        <w:t>healthy</w:t>
      </w:r>
      <w:r>
        <w:rPr>
          <w:spacing w:val="-6"/>
          <w:sz w:val="20"/>
        </w:rPr>
        <w:t xml:space="preserve"> </w:t>
      </w:r>
      <w:r>
        <w:rPr>
          <w:sz w:val="20"/>
        </w:rPr>
        <w:t>firm</w:t>
      </w:r>
      <w:r>
        <w:rPr>
          <w:spacing w:val="-6"/>
          <w:sz w:val="20"/>
        </w:rPr>
        <w:t xml:space="preserve"> </w:t>
      </w:r>
      <w:r>
        <w:rPr>
          <w:sz w:val="20"/>
        </w:rPr>
        <w:t>cultures;</w:t>
      </w:r>
      <w:r>
        <w:rPr>
          <w:spacing w:val="-6"/>
          <w:sz w:val="20"/>
        </w:rPr>
        <w:t xml:space="preserve"> </w:t>
      </w:r>
      <w:r>
        <w:rPr>
          <w:spacing w:val="-5"/>
          <w:sz w:val="20"/>
        </w:rPr>
        <w:t>and</w:t>
      </w:r>
    </w:p>
    <w:p w14:paraId="6A2B18C8" w14:textId="77777777" w:rsidR="002F52C8" w:rsidRDefault="002C2545">
      <w:pPr>
        <w:pStyle w:val="ListParagraph"/>
        <w:numPr>
          <w:ilvl w:val="1"/>
          <w:numId w:val="6"/>
        </w:numPr>
        <w:tabs>
          <w:tab w:val="left" w:pos="852"/>
        </w:tabs>
        <w:spacing w:before="178"/>
        <w:ind w:left="852" w:hanging="355"/>
        <w:rPr>
          <w:sz w:val="20"/>
        </w:rPr>
      </w:pPr>
      <w:r>
        <w:rPr>
          <w:sz w:val="20"/>
        </w:rPr>
        <w:t>discourage</w:t>
      </w:r>
      <w:r>
        <w:rPr>
          <w:spacing w:val="-7"/>
          <w:sz w:val="20"/>
        </w:rPr>
        <w:t xml:space="preserve"> </w:t>
      </w:r>
      <w:proofErr w:type="spellStart"/>
      <w:r>
        <w:rPr>
          <w:sz w:val="20"/>
        </w:rPr>
        <w:t>behaviours</w:t>
      </w:r>
      <w:proofErr w:type="spellEnd"/>
      <w:r>
        <w:rPr>
          <w:spacing w:val="-7"/>
          <w:sz w:val="20"/>
        </w:rPr>
        <w:t xml:space="preserve"> </w:t>
      </w:r>
      <w:r>
        <w:rPr>
          <w:sz w:val="20"/>
        </w:rPr>
        <w:t>that</w:t>
      </w:r>
      <w:r>
        <w:rPr>
          <w:spacing w:val="-5"/>
          <w:sz w:val="20"/>
        </w:rPr>
        <w:t xml:space="preserve"> </w:t>
      </w:r>
      <w:r>
        <w:rPr>
          <w:sz w:val="20"/>
        </w:rPr>
        <w:t>can</w:t>
      </w:r>
      <w:r>
        <w:rPr>
          <w:spacing w:val="-7"/>
          <w:sz w:val="20"/>
        </w:rPr>
        <w:t xml:space="preserve"> </w:t>
      </w:r>
      <w:r>
        <w:rPr>
          <w:sz w:val="20"/>
        </w:rPr>
        <w:t>lead</w:t>
      </w:r>
      <w:r>
        <w:rPr>
          <w:spacing w:val="-6"/>
          <w:sz w:val="20"/>
        </w:rPr>
        <w:t xml:space="preserve"> </w:t>
      </w:r>
      <w:r>
        <w:rPr>
          <w:sz w:val="20"/>
        </w:rPr>
        <w:t>to</w:t>
      </w:r>
      <w:r>
        <w:rPr>
          <w:spacing w:val="-7"/>
          <w:sz w:val="20"/>
        </w:rPr>
        <w:t xml:space="preserve"> </w:t>
      </w:r>
      <w:r>
        <w:rPr>
          <w:sz w:val="20"/>
        </w:rPr>
        <w:t>misconduct</w:t>
      </w:r>
      <w:r>
        <w:rPr>
          <w:spacing w:val="-7"/>
          <w:sz w:val="20"/>
        </w:rPr>
        <w:t xml:space="preserve"> </w:t>
      </w:r>
      <w:r>
        <w:rPr>
          <w:sz w:val="20"/>
        </w:rPr>
        <w:t>and</w:t>
      </w:r>
      <w:r>
        <w:rPr>
          <w:spacing w:val="-4"/>
          <w:sz w:val="20"/>
        </w:rPr>
        <w:t xml:space="preserve"> </w:t>
      </w:r>
      <w:r>
        <w:rPr>
          <w:sz w:val="20"/>
        </w:rPr>
        <w:t>poor</w:t>
      </w:r>
      <w:r>
        <w:rPr>
          <w:spacing w:val="-7"/>
          <w:sz w:val="20"/>
        </w:rPr>
        <w:t xml:space="preserve"> </w:t>
      </w:r>
      <w:r>
        <w:rPr>
          <w:sz w:val="20"/>
        </w:rPr>
        <w:t>customer</w:t>
      </w:r>
      <w:r>
        <w:rPr>
          <w:spacing w:val="-6"/>
          <w:sz w:val="20"/>
        </w:rPr>
        <w:t xml:space="preserve"> </w:t>
      </w:r>
      <w:r>
        <w:rPr>
          <w:spacing w:val="-2"/>
          <w:sz w:val="20"/>
        </w:rPr>
        <w:t>outcomes.</w:t>
      </w:r>
    </w:p>
    <w:p w14:paraId="12629DAE" w14:textId="77777777" w:rsidR="002F52C8" w:rsidRDefault="002C2545">
      <w:pPr>
        <w:pStyle w:val="BodyText"/>
        <w:spacing w:before="178" w:line="256" w:lineRule="auto"/>
        <w:ind w:left="139" w:right="140"/>
        <w:jc w:val="both"/>
      </w:pPr>
      <w:r>
        <w:t>Certain</w:t>
      </w:r>
      <w:r>
        <w:rPr>
          <w:spacing w:val="-10"/>
        </w:rPr>
        <w:t xml:space="preserve"> </w:t>
      </w:r>
      <w:r>
        <w:t>of</w:t>
      </w:r>
      <w:r>
        <w:rPr>
          <w:spacing w:val="-11"/>
        </w:rPr>
        <w:t xml:space="preserve"> </w:t>
      </w:r>
      <w:r>
        <w:t>the</w:t>
      </w:r>
      <w:r>
        <w:rPr>
          <w:spacing w:val="-9"/>
        </w:rPr>
        <w:t xml:space="preserve"> </w:t>
      </w:r>
      <w:r>
        <w:t>Company’s</w:t>
      </w:r>
      <w:r>
        <w:rPr>
          <w:spacing w:val="-7"/>
        </w:rPr>
        <w:t xml:space="preserve"> </w:t>
      </w:r>
      <w:r>
        <w:t>staff</w:t>
      </w:r>
      <w:r>
        <w:rPr>
          <w:spacing w:val="-11"/>
        </w:rPr>
        <w:t xml:space="preserve"> </w:t>
      </w:r>
      <w:r>
        <w:t>–</w:t>
      </w:r>
      <w:r>
        <w:rPr>
          <w:spacing w:val="-11"/>
        </w:rPr>
        <w:t xml:space="preserve"> </w:t>
      </w:r>
      <w:r>
        <w:t>those</w:t>
      </w:r>
      <w:r>
        <w:rPr>
          <w:spacing w:val="-9"/>
        </w:rPr>
        <w:t xml:space="preserve"> </w:t>
      </w:r>
      <w:r>
        <w:t>deemed</w:t>
      </w:r>
      <w:r>
        <w:rPr>
          <w:spacing w:val="-9"/>
        </w:rPr>
        <w:t xml:space="preserve"> </w:t>
      </w:r>
      <w:r>
        <w:t>to</w:t>
      </w:r>
      <w:r>
        <w:rPr>
          <w:spacing w:val="-8"/>
        </w:rPr>
        <w:t xml:space="preserve"> </w:t>
      </w:r>
      <w:r>
        <w:t>have</w:t>
      </w:r>
      <w:r>
        <w:rPr>
          <w:spacing w:val="-7"/>
        </w:rPr>
        <w:t xml:space="preserve"> </w:t>
      </w:r>
      <w:r>
        <w:t>“a</w:t>
      </w:r>
      <w:r>
        <w:rPr>
          <w:spacing w:val="-9"/>
        </w:rPr>
        <w:t xml:space="preserve"> </w:t>
      </w:r>
      <w:r>
        <w:t>material</w:t>
      </w:r>
      <w:r>
        <w:rPr>
          <w:spacing w:val="-10"/>
        </w:rPr>
        <w:t xml:space="preserve"> </w:t>
      </w:r>
      <w:r>
        <w:t>impact</w:t>
      </w:r>
      <w:r>
        <w:rPr>
          <w:spacing w:val="-9"/>
        </w:rPr>
        <w:t xml:space="preserve"> </w:t>
      </w:r>
      <w:r>
        <w:t>on</w:t>
      </w:r>
      <w:r>
        <w:rPr>
          <w:spacing w:val="-10"/>
        </w:rPr>
        <w:t xml:space="preserve"> </w:t>
      </w:r>
      <w:r>
        <w:t>the</w:t>
      </w:r>
      <w:r>
        <w:rPr>
          <w:spacing w:val="-9"/>
        </w:rPr>
        <w:t xml:space="preserve"> </w:t>
      </w:r>
      <w:r>
        <w:t>risk</w:t>
      </w:r>
      <w:r>
        <w:rPr>
          <w:spacing w:val="-11"/>
        </w:rPr>
        <w:t xml:space="preserve"> </w:t>
      </w:r>
      <w:r>
        <w:t>profile</w:t>
      </w:r>
      <w:r>
        <w:rPr>
          <w:spacing w:val="-9"/>
        </w:rPr>
        <w:t xml:space="preserve"> </w:t>
      </w:r>
      <w:r>
        <w:t>of</w:t>
      </w:r>
      <w:r>
        <w:rPr>
          <w:spacing w:val="-11"/>
        </w:rPr>
        <w:t xml:space="preserve"> </w:t>
      </w:r>
      <w:r>
        <w:t>the</w:t>
      </w:r>
      <w:r>
        <w:rPr>
          <w:spacing w:val="-9"/>
        </w:rPr>
        <w:t xml:space="preserve"> </w:t>
      </w:r>
      <w:r>
        <w:t>firm or of the assets that the firm manages” – including certain managers and desk heads are designated Material Risk Takers (“MRTs”).</w:t>
      </w:r>
    </w:p>
    <w:p w14:paraId="6C47DAB3" w14:textId="77777777" w:rsidR="002F52C8" w:rsidRDefault="002C2545">
      <w:pPr>
        <w:pStyle w:val="BodyText"/>
        <w:spacing w:before="166" w:line="256" w:lineRule="auto"/>
        <w:ind w:left="139" w:right="139"/>
        <w:jc w:val="both"/>
      </w:pPr>
      <w:r>
        <w:t xml:space="preserve">In practice, the new rules </w:t>
      </w:r>
      <w:proofErr w:type="gramStart"/>
      <w:r>
        <w:t>means</w:t>
      </w:r>
      <w:proofErr w:type="gramEnd"/>
      <w:r>
        <w:t xml:space="preserve"> that the Company must (</w:t>
      </w:r>
      <w:proofErr w:type="spellStart"/>
      <w:r>
        <w:t>i</w:t>
      </w:r>
      <w:proofErr w:type="spellEnd"/>
      <w:r>
        <w:t xml:space="preserve">) bring performance factors into variable remuneration considerations, and (ii) </w:t>
      </w:r>
      <w:proofErr w:type="spellStart"/>
      <w:r>
        <w:t>penalise</w:t>
      </w:r>
      <w:proofErr w:type="spellEnd"/>
      <w:r>
        <w:t xml:space="preserve"> serious wrongdoing by impacting that remuneration.</w:t>
      </w:r>
    </w:p>
    <w:p w14:paraId="1B9DF19A" w14:textId="77777777" w:rsidR="002F52C8" w:rsidRDefault="002F52C8">
      <w:pPr>
        <w:spacing w:line="256" w:lineRule="auto"/>
        <w:jc w:val="both"/>
        <w:sectPr w:rsidR="002F52C8">
          <w:pgSz w:w="11910" w:h="16840"/>
          <w:pgMar w:top="1340" w:right="1300" w:bottom="280" w:left="1300" w:header="720" w:footer="720" w:gutter="0"/>
          <w:cols w:space="720"/>
        </w:sectPr>
      </w:pPr>
    </w:p>
    <w:p w14:paraId="154A5C11" w14:textId="77777777" w:rsidR="002F52C8" w:rsidRDefault="002C2545">
      <w:pPr>
        <w:pStyle w:val="BodyText"/>
        <w:spacing w:before="83" w:line="256" w:lineRule="auto"/>
        <w:ind w:left="139" w:right="140"/>
        <w:jc w:val="both"/>
      </w:pPr>
      <w:r>
        <w:lastRenderedPageBreak/>
        <w:t>The FCA</w:t>
      </w:r>
      <w:r>
        <w:rPr>
          <w:spacing w:val="-1"/>
        </w:rPr>
        <w:t xml:space="preserve"> </w:t>
      </w:r>
      <w:r>
        <w:t xml:space="preserve">has </w:t>
      </w:r>
      <w:proofErr w:type="spellStart"/>
      <w:r>
        <w:t>categorised</w:t>
      </w:r>
      <w:proofErr w:type="spellEnd"/>
      <w:r>
        <w:rPr>
          <w:spacing w:val="-1"/>
        </w:rPr>
        <w:t xml:space="preserve"> </w:t>
      </w:r>
      <w:r>
        <w:t>3 types</w:t>
      </w:r>
      <w:r>
        <w:rPr>
          <w:spacing w:val="-1"/>
        </w:rPr>
        <w:t xml:space="preserve"> </w:t>
      </w:r>
      <w:r>
        <w:t xml:space="preserve">of </w:t>
      </w:r>
      <w:proofErr w:type="gramStart"/>
      <w:r>
        <w:t>firm</w:t>
      </w:r>
      <w:proofErr w:type="gramEnd"/>
      <w:r>
        <w:t>,</w:t>
      </w:r>
      <w:r>
        <w:rPr>
          <w:spacing w:val="-1"/>
        </w:rPr>
        <w:t xml:space="preserve"> </w:t>
      </w:r>
      <w:r>
        <w:t>essentially</w:t>
      </w:r>
      <w:r>
        <w:rPr>
          <w:spacing w:val="-1"/>
        </w:rPr>
        <w:t xml:space="preserve"> </w:t>
      </w:r>
      <w:r>
        <w:t>based</w:t>
      </w:r>
      <w:r>
        <w:rPr>
          <w:spacing w:val="-1"/>
        </w:rPr>
        <w:t xml:space="preserve"> </w:t>
      </w:r>
      <w:r>
        <w:t>on</w:t>
      </w:r>
      <w:r>
        <w:rPr>
          <w:spacing w:val="-1"/>
        </w:rPr>
        <w:t xml:space="preserve"> </w:t>
      </w:r>
      <w:r>
        <w:t>size.</w:t>
      </w:r>
      <w:r>
        <w:rPr>
          <w:spacing w:val="40"/>
        </w:rPr>
        <w:t xml:space="preserve"> </w:t>
      </w:r>
      <w:r>
        <w:t>Conditions</w:t>
      </w:r>
      <w:r>
        <w:rPr>
          <w:spacing w:val="-1"/>
        </w:rPr>
        <w:t xml:space="preserve"> </w:t>
      </w:r>
      <w:r>
        <w:t>as regards</w:t>
      </w:r>
      <w:r>
        <w:rPr>
          <w:spacing w:val="-1"/>
        </w:rPr>
        <w:t xml:space="preserve"> </w:t>
      </w:r>
      <w:r>
        <w:t>the earning of</w:t>
      </w:r>
      <w:r>
        <w:rPr>
          <w:spacing w:val="-16"/>
        </w:rPr>
        <w:t xml:space="preserve"> </w:t>
      </w:r>
      <w:r>
        <w:t>variable</w:t>
      </w:r>
      <w:r>
        <w:rPr>
          <w:spacing w:val="-16"/>
        </w:rPr>
        <w:t xml:space="preserve"> </w:t>
      </w:r>
      <w:r>
        <w:t>remuneration</w:t>
      </w:r>
      <w:r>
        <w:rPr>
          <w:spacing w:val="-15"/>
        </w:rPr>
        <w:t xml:space="preserve"> </w:t>
      </w:r>
      <w:r>
        <w:t>increase</w:t>
      </w:r>
      <w:r>
        <w:rPr>
          <w:spacing w:val="-15"/>
        </w:rPr>
        <w:t xml:space="preserve"> </w:t>
      </w:r>
      <w:r>
        <w:t>with</w:t>
      </w:r>
      <w:r>
        <w:rPr>
          <w:spacing w:val="-16"/>
        </w:rPr>
        <w:t xml:space="preserve"> </w:t>
      </w:r>
      <w:r>
        <w:t>each</w:t>
      </w:r>
      <w:r>
        <w:rPr>
          <w:spacing w:val="-16"/>
        </w:rPr>
        <w:t xml:space="preserve"> </w:t>
      </w:r>
      <w:r>
        <w:t>band.</w:t>
      </w:r>
      <w:r>
        <w:rPr>
          <w:spacing w:val="32"/>
        </w:rPr>
        <w:t xml:space="preserve"> </w:t>
      </w:r>
      <w:r>
        <w:t>RJOL</w:t>
      </w:r>
      <w:r>
        <w:rPr>
          <w:spacing w:val="-16"/>
        </w:rPr>
        <w:t xml:space="preserve"> </w:t>
      </w:r>
      <w:r>
        <w:t>is</w:t>
      </w:r>
      <w:r>
        <w:rPr>
          <w:spacing w:val="-15"/>
        </w:rPr>
        <w:t xml:space="preserve"> </w:t>
      </w:r>
      <w:r>
        <w:t>currently</w:t>
      </w:r>
      <w:r>
        <w:rPr>
          <w:spacing w:val="-16"/>
        </w:rPr>
        <w:t xml:space="preserve"> </w:t>
      </w:r>
      <w:r>
        <w:t>in</w:t>
      </w:r>
      <w:r>
        <w:rPr>
          <w:spacing w:val="-16"/>
        </w:rPr>
        <w:t xml:space="preserve"> </w:t>
      </w:r>
      <w:r>
        <w:t>the</w:t>
      </w:r>
      <w:r>
        <w:rPr>
          <w:spacing w:val="-14"/>
        </w:rPr>
        <w:t xml:space="preserve"> </w:t>
      </w:r>
      <w:r>
        <w:t>middle,</w:t>
      </w:r>
      <w:r>
        <w:rPr>
          <w:spacing w:val="-13"/>
        </w:rPr>
        <w:t xml:space="preserve"> </w:t>
      </w:r>
      <w:r>
        <w:t>“Standard”</w:t>
      </w:r>
      <w:r>
        <w:rPr>
          <w:spacing w:val="-14"/>
        </w:rPr>
        <w:t xml:space="preserve"> </w:t>
      </w:r>
      <w:r>
        <w:t>category. The main consequences of this therefore are that:</w:t>
      </w:r>
    </w:p>
    <w:p w14:paraId="60BAB7B7" w14:textId="77777777" w:rsidR="002F52C8" w:rsidRDefault="002C2545">
      <w:pPr>
        <w:pStyle w:val="ListParagraph"/>
        <w:numPr>
          <w:ilvl w:val="0"/>
          <w:numId w:val="2"/>
        </w:numPr>
        <w:tabs>
          <w:tab w:val="left" w:pos="499"/>
        </w:tabs>
        <w:spacing w:before="166" w:line="259" w:lineRule="auto"/>
        <w:ind w:right="140"/>
        <w:rPr>
          <w:sz w:val="20"/>
        </w:rPr>
      </w:pPr>
      <w:r>
        <w:rPr>
          <w:sz w:val="20"/>
        </w:rPr>
        <w:t>“Performance-related</w:t>
      </w:r>
      <w:r>
        <w:rPr>
          <w:spacing w:val="-2"/>
          <w:sz w:val="20"/>
        </w:rPr>
        <w:t xml:space="preserve"> </w:t>
      </w:r>
      <w:r>
        <w:rPr>
          <w:sz w:val="20"/>
        </w:rPr>
        <w:t>variable</w:t>
      </w:r>
      <w:r>
        <w:rPr>
          <w:spacing w:val="-1"/>
          <w:sz w:val="20"/>
        </w:rPr>
        <w:t xml:space="preserve"> </w:t>
      </w:r>
      <w:r>
        <w:rPr>
          <w:sz w:val="20"/>
        </w:rPr>
        <w:t>remuneration”</w:t>
      </w:r>
      <w:r>
        <w:rPr>
          <w:spacing w:val="-3"/>
          <w:sz w:val="20"/>
        </w:rPr>
        <w:t xml:space="preserve"> </w:t>
      </w:r>
      <w:r>
        <w:rPr>
          <w:sz w:val="20"/>
        </w:rPr>
        <w:t>(</w:t>
      </w:r>
      <w:proofErr w:type="spellStart"/>
      <w:r>
        <w:rPr>
          <w:sz w:val="20"/>
        </w:rPr>
        <w:t>ie</w:t>
      </w:r>
      <w:proofErr w:type="spellEnd"/>
      <w:r>
        <w:rPr>
          <w:spacing w:val="-1"/>
          <w:sz w:val="20"/>
        </w:rPr>
        <w:t xml:space="preserve"> </w:t>
      </w:r>
      <w:r>
        <w:rPr>
          <w:sz w:val="20"/>
        </w:rPr>
        <w:t>bonus)</w:t>
      </w:r>
      <w:r>
        <w:rPr>
          <w:spacing w:val="-2"/>
          <w:sz w:val="20"/>
        </w:rPr>
        <w:t xml:space="preserve"> </w:t>
      </w:r>
      <w:r>
        <w:rPr>
          <w:sz w:val="20"/>
        </w:rPr>
        <w:t>of</w:t>
      </w:r>
      <w:r>
        <w:rPr>
          <w:spacing w:val="-3"/>
          <w:sz w:val="20"/>
        </w:rPr>
        <w:t xml:space="preserve"> </w:t>
      </w:r>
      <w:r>
        <w:rPr>
          <w:sz w:val="20"/>
        </w:rPr>
        <w:t>MRTs</w:t>
      </w:r>
      <w:r>
        <w:rPr>
          <w:spacing w:val="-2"/>
          <w:sz w:val="20"/>
        </w:rPr>
        <w:t xml:space="preserve"> </w:t>
      </w:r>
      <w:r>
        <w:rPr>
          <w:sz w:val="20"/>
        </w:rPr>
        <w:t>must</w:t>
      </w:r>
      <w:r>
        <w:rPr>
          <w:spacing w:val="-2"/>
          <w:sz w:val="20"/>
        </w:rPr>
        <w:t xml:space="preserve"> </w:t>
      </w:r>
      <w:r>
        <w:rPr>
          <w:sz w:val="20"/>
        </w:rPr>
        <w:t>be</w:t>
      </w:r>
      <w:r>
        <w:rPr>
          <w:spacing w:val="-1"/>
          <w:sz w:val="20"/>
        </w:rPr>
        <w:t xml:space="preserve"> </w:t>
      </w:r>
      <w:r>
        <w:rPr>
          <w:sz w:val="20"/>
        </w:rPr>
        <w:t>based</w:t>
      </w:r>
      <w:r>
        <w:rPr>
          <w:spacing w:val="-2"/>
          <w:sz w:val="20"/>
        </w:rPr>
        <w:t xml:space="preserve"> </w:t>
      </w:r>
      <w:r>
        <w:rPr>
          <w:sz w:val="20"/>
        </w:rPr>
        <w:t>on</w:t>
      </w:r>
      <w:r>
        <w:rPr>
          <w:spacing w:val="-3"/>
          <w:sz w:val="20"/>
        </w:rPr>
        <w:t xml:space="preserve"> </w:t>
      </w:r>
      <w:r>
        <w:rPr>
          <w:sz w:val="20"/>
        </w:rPr>
        <w:t>a</w:t>
      </w:r>
      <w:r>
        <w:rPr>
          <w:spacing w:val="-1"/>
          <w:sz w:val="20"/>
        </w:rPr>
        <w:t xml:space="preserve"> </w:t>
      </w:r>
      <w:r>
        <w:rPr>
          <w:sz w:val="20"/>
        </w:rPr>
        <w:t xml:space="preserve">combination of the performance of the individual, the relevant business </w:t>
      </w:r>
      <w:proofErr w:type="gramStart"/>
      <w:r>
        <w:rPr>
          <w:sz w:val="20"/>
        </w:rPr>
        <w:t>unit</w:t>
      </w:r>
      <w:proofErr w:type="gramEnd"/>
      <w:r>
        <w:rPr>
          <w:sz w:val="20"/>
        </w:rPr>
        <w:t xml:space="preserve"> and the firm overall; and</w:t>
      </w:r>
    </w:p>
    <w:p w14:paraId="7626C284" w14:textId="77777777" w:rsidR="002F52C8" w:rsidRDefault="002C2545">
      <w:pPr>
        <w:pStyle w:val="ListParagraph"/>
        <w:numPr>
          <w:ilvl w:val="0"/>
          <w:numId w:val="2"/>
        </w:numPr>
        <w:tabs>
          <w:tab w:val="left" w:pos="499"/>
        </w:tabs>
        <w:spacing w:line="256" w:lineRule="auto"/>
        <w:ind w:right="140"/>
        <w:rPr>
          <w:sz w:val="20"/>
        </w:rPr>
      </w:pPr>
      <w:r>
        <w:rPr>
          <w:sz w:val="20"/>
        </w:rPr>
        <w:t>Performance</w:t>
      </w:r>
      <w:r>
        <w:rPr>
          <w:spacing w:val="-12"/>
          <w:sz w:val="20"/>
        </w:rPr>
        <w:t xml:space="preserve"> </w:t>
      </w:r>
      <w:r>
        <w:rPr>
          <w:sz w:val="20"/>
        </w:rPr>
        <w:t>assessment</w:t>
      </w:r>
      <w:r>
        <w:rPr>
          <w:spacing w:val="-13"/>
          <w:sz w:val="20"/>
        </w:rPr>
        <w:t xml:space="preserve"> </w:t>
      </w:r>
      <w:r>
        <w:rPr>
          <w:sz w:val="20"/>
        </w:rPr>
        <w:t>must</w:t>
      </w:r>
      <w:r>
        <w:rPr>
          <w:spacing w:val="-15"/>
          <w:sz w:val="20"/>
        </w:rPr>
        <w:t xml:space="preserve"> </w:t>
      </w:r>
      <w:r>
        <w:rPr>
          <w:sz w:val="20"/>
        </w:rPr>
        <w:t>be</w:t>
      </w:r>
      <w:r>
        <w:rPr>
          <w:spacing w:val="-15"/>
          <w:sz w:val="20"/>
        </w:rPr>
        <w:t xml:space="preserve"> </w:t>
      </w:r>
      <w:r>
        <w:rPr>
          <w:sz w:val="20"/>
        </w:rPr>
        <w:t>based</w:t>
      </w:r>
      <w:r>
        <w:rPr>
          <w:spacing w:val="-13"/>
          <w:sz w:val="20"/>
        </w:rPr>
        <w:t xml:space="preserve"> </w:t>
      </w:r>
      <w:r>
        <w:rPr>
          <w:sz w:val="20"/>
        </w:rPr>
        <w:t>on</w:t>
      </w:r>
      <w:r>
        <w:rPr>
          <w:spacing w:val="-14"/>
          <w:sz w:val="20"/>
        </w:rPr>
        <w:t xml:space="preserve"> </w:t>
      </w:r>
      <w:r>
        <w:rPr>
          <w:sz w:val="20"/>
        </w:rPr>
        <w:t>a</w:t>
      </w:r>
      <w:r>
        <w:rPr>
          <w:spacing w:val="-15"/>
          <w:sz w:val="20"/>
        </w:rPr>
        <w:t xml:space="preserve"> </w:t>
      </w:r>
      <w:r>
        <w:rPr>
          <w:sz w:val="20"/>
        </w:rPr>
        <w:t>multi-year</w:t>
      </w:r>
      <w:r>
        <w:rPr>
          <w:spacing w:val="-15"/>
          <w:sz w:val="20"/>
        </w:rPr>
        <w:t xml:space="preserve"> </w:t>
      </w:r>
      <w:r>
        <w:rPr>
          <w:sz w:val="20"/>
        </w:rPr>
        <w:t>period</w:t>
      </w:r>
      <w:r>
        <w:rPr>
          <w:spacing w:val="-15"/>
          <w:sz w:val="20"/>
        </w:rPr>
        <w:t xml:space="preserve"> </w:t>
      </w:r>
      <w:r>
        <w:rPr>
          <w:sz w:val="20"/>
        </w:rPr>
        <w:t>that</w:t>
      </w:r>
      <w:r>
        <w:rPr>
          <w:spacing w:val="-15"/>
          <w:sz w:val="20"/>
        </w:rPr>
        <w:t xml:space="preserve"> </w:t>
      </w:r>
      <w:proofErr w:type="gramStart"/>
      <w:r>
        <w:rPr>
          <w:sz w:val="20"/>
        </w:rPr>
        <w:t>takes</w:t>
      </w:r>
      <w:r>
        <w:rPr>
          <w:spacing w:val="-16"/>
          <w:sz w:val="20"/>
        </w:rPr>
        <w:t xml:space="preserve"> </w:t>
      </w:r>
      <w:r>
        <w:rPr>
          <w:sz w:val="20"/>
        </w:rPr>
        <w:t>into</w:t>
      </w:r>
      <w:r>
        <w:rPr>
          <w:spacing w:val="-15"/>
          <w:sz w:val="20"/>
        </w:rPr>
        <w:t xml:space="preserve"> </w:t>
      </w:r>
      <w:r>
        <w:rPr>
          <w:sz w:val="20"/>
        </w:rPr>
        <w:t>account</w:t>
      </w:r>
      <w:proofErr w:type="gramEnd"/>
      <w:r>
        <w:rPr>
          <w:spacing w:val="-15"/>
          <w:sz w:val="20"/>
        </w:rPr>
        <w:t xml:space="preserve"> </w:t>
      </w:r>
      <w:r>
        <w:rPr>
          <w:sz w:val="20"/>
        </w:rPr>
        <w:t>the</w:t>
      </w:r>
      <w:r>
        <w:rPr>
          <w:spacing w:val="-15"/>
          <w:sz w:val="20"/>
        </w:rPr>
        <w:t xml:space="preserve"> </w:t>
      </w:r>
      <w:r>
        <w:rPr>
          <w:sz w:val="20"/>
        </w:rPr>
        <w:t>business cycle of the firm and its risks, both current and future.</w:t>
      </w:r>
    </w:p>
    <w:p w14:paraId="48013664" w14:textId="77777777" w:rsidR="002F52C8" w:rsidRDefault="002C2545">
      <w:pPr>
        <w:pStyle w:val="BodyText"/>
        <w:spacing w:before="178"/>
        <w:ind w:left="139"/>
        <w:rPr>
          <w:i/>
          <w:sz w:val="21"/>
        </w:rPr>
      </w:pPr>
      <w:r>
        <w:t>“Performance”</w:t>
      </w:r>
      <w:r>
        <w:rPr>
          <w:spacing w:val="-15"/>
        </w:rPr>
        <w:t xml:space="preserve"> </w:t>
      </w:r>
      <w:r>
        <w:t>here</w:t>
      </w:r>
      <w:r>
        <w:rPr>
          <w:spacing w:val="-15"/>
        </w:rPr>
        <w:t xml:space="preserve"> </w:t>
      </w:r>
      <w:r>
        <w:t>means</w:t>
      </w:r>
      <w:r>
        <w:rPr>
          <w:spacing w:val="-14"/>
        </w:rPr>
        <w:t xml:space="preserve"> </w:t>
      </w:r>
      <w:r>
        <w:t>both</w:t>
      </w:r>
      <w:r>
        <w:rPr>
          <w:spacing w:val="-15"/>
        </w:rPr>
        <w:t xml:space="preserve"> </w:t>
      </w:r>
      <w:r>
        <w:t>financial</w:t>
      </w:r>
      <w:r>
        <w:rPr>
          <w:spacing w:val="-16"/>
        </w:rPr>
        <w:t xml:space="preserve"> </w:t>
      </w:r>
      <w:r>
        <w:t>and</w:t>
      </w:r>
      <w:r>
        <w:rPr>
          <w:spacing w:val="-14"/>
        </w:rPr>
        <w:t xml:space="preserve"> </w:t>
      </w:r>
      <w:r>
        <w:t>non-financial</w:t>
      </w:r>
      <w:r>
        <w:rPr>
          <w:spacing w:val="-16"/>
        </w:rPr>
        <w:t xml:space="preserve"> </w:t>
      </w:r>
      <w:r>
        <w:t>criteria.</w:t>
      </w:r>
      <w:r>
        <w:rPr>
          <w:spacing w:val="34"/>
        </w:rPr>
        <w:t xml:space="preserve"> </w:t>
      </w:r>
      <w:r>
        <w:t>“Performance-related”</w:t>
      </w:r>
      <w:r>
        <w:rPr>
          <w:spacing w:val="-16"/>
        </w:rPr>
        <w:t xml:space="preserve"> </w:t>
      </w:r>
      <w:r>
        <w:t>covers</w:t>
      </w:r>
      <w:r>
        <w:rPr>
          <w:spacing w:val="-15"/>
        </w:rPr>
        <w:t xml:space="preserve"> </w:t>
      </w:r>
      <w:proofErr w:type="gramStart"/>
      <w:r>
        <w:rPr>
          <w:i/>
          <w:spacing w:val="-4"/>
          <w:sz w:val="21"/>
        </w:rPr>
        <w:t>both</w:t>
      </w:r>
      <w:proofErr w:type="gramEnd"/>
    </w:p>
    <w:p w14:paraId="71907EA8" w14:textId="77777777" w:rsidR="002F52C8" w:rsidRDefault="002C2545">
      <w:pPr>
        <w:pStyle w:val="BodyText"/>
        <w:spacing w:before="30"/>
        <w:ind w:left="140"/>
      </w:pPr>
      <w:r>
        <w:t>discretionary</w:t>
      </w:r>
      <w:r>
        <w:rPr>
          <w:spacing w:val="-15"/>
        </w:rPr>
        <w:t xml:space="preserve"> </w:t>
      </w:r>
      <w:r>
        <w:rPr>
          <w:i/>
          <w:sz w:val="21"/>
        </w:rPr>
        <w:t>and</w:t>
      </w:r>
      <w:r>
        <w:rPr>
          <w:i/>
          <w:spacing w:val="-16"/>
          <w:sz w:val="21"/>
        </w:rPr>
        <w:t xml:space="preserve"> </w:t>
      </w:r>
      <w:r>
        <w:t>formulaic</w:t>
      </w:r>
      <w:r>
        <w:rPr>
          <w:spacing w:val="-12"/>
        </w:rPr>
        <w:t xml:space="preserve"> </w:t>
      </w:r>
      <w:r>
        <w:rPr>
          <w:spacing w:val="-2"/>
        </w:rPr>
        <w:t>bonuses.</w:t>
      </w:r>
    </w:p>
    <w:p w14:paraId="4F57D530" w14:textId="77777777" w:rsidR="002F52C8" w:rsidRDefault="002F52C8">
      <w:pPr>
        <w:pStyle w:val="BodyText"/>
        <w:spacing w:before="81"/>
      </w:pPr>
    </w:p>
    <w:p w14:paraId="779A6A7A" w14:textId="77777777" w:rsidR="002F52C8" w:rsidRDefault="002C2545">
      <w:pPr>
        <w:pStyle w:val="BodyText"/>
        <w:ind w:left="140"/>
      </w:pPr>
      <w:r>
        <w:t>As</w:t>
      </w:r>
      <w:r>
        <w:rPr>
          <w:spacing w:val="-6"/>
        </w:rPr>
        <w:t xml:space="preserve"> </w:t>
      </w:r>
      <w:r>
        <w:t>referred</w:t>
      </w:r>
      <w:r>
        <w:rPr>
          <w:spacing w:val="-5"/>
        </w:rPr>
        <w:t xml:space="preserve"> </w:t>
      </w:r>
      <w:r>
        <w:t>to</w:t>
      </w:r>
      <w:r>
        <w:rPr>
          <w:spacing w:val="-5"/>
        </w:rPr>
        <w:t xml:space="preserve"> </w:t>
      </w:r>
      <w:r>
        <w:t>above,</w:t>
      </w:r>
      <w:r>
        <w:rPr>
          <w:spacing w:val="-6"/>
        </w:rPr>
        <w:t xml:space="preserve"> </w:t>
      </w:r>
      <w:r>
        <w:t>the</w:t>
      </w:r>
      <w:r>
        <w:rPr>
          <w:spacing w:val="-4"/>
        </w:rPr>
        <w:t xml:space="preserve"> </w:t>
      </w:r>
      <w:r>
        <w:t>rules</w:t>
      </w:r>
      <w:r>
        <w:rPr>
          <w:spacing w:val="-6"/>
        </w:rPr>
        <w:t xml:space="preserve"> </w:t>
      </w:r>
      <w:r>
        <w:t>on</w:t>
      </w:r>
      <w:r>
        <w:rPr>
          <w:spacing w:val="-5"/>
        </w:rPr>
        <w:t xml:space="preserve"> </w:t>
      </w:r>
      <w:r>
        <w:t>ex-post</w:t>
      </w:r>
      <w:r>
        <w:rPr>
          <w:spacing w:val="-5"/>
        </w:rPr>
        <w:t xml:space="preserve"> </w:t>
      </w:r>
      <w:r>
        <w:t>risk</w:t>
      </w:r>
      <w:r>
        <w:rPr>
          <w:spacing w:val="-5"/>
        </w:rPr>
        <w:t xml:space="preserve"> </w:t>
      </w:r>
      <w:r>
        <w:t>adjustment</w:t>
      </w:r>
      <w:r>
        <w:rPr>
          <w:spacing w:val="-5"/>
        </w:rPr>
        <w:t xml:space="preserve"> </w:t>
      </w:r>
      <w:r>
        <w:rPr>
          <w:spacing w:val="-2"/>
        </w:rPr>
        <w:t>apply.</w:t>
      </w:r>
    </w:p>
    <w:p w14:paraId="79F3B491" w14:textId="77777777" w:rsidR="002F52C8" w:rsidRDefault="002F52C8">
      <w:pPr>
        <w:pStyle w:val="BodyText"/>
        <w:spacing w:before="84"/>
      </w:pPr>
    </w:p>
    <w:p w14:paraId="15630E66" w14:textId="77777777" w:rsidR="002F52C8" w:rsidRDefault="002C2545">
      <w:pPr>
        <w:pStyle w:val="Heading1"/>
      </w:pPr>
      <w:r>
        <w:t>Effect</w:t>
      </w:r>
      <w:r>
        <w:rPr>
          <w:spacing w:val="-6"/>
        </w:rPr>
        <w:t xml:space="preserve"> </w:t>
      </w:r>
      <w:r>
        <w:t>on</w:t>
      </w:r>
      <w:r>
        <w:rPr>
          <w:spacing w:val="-5"/>
        </w:rPr>
        <w:t xml:space="preserve"> </w:t>
      </w:r>
      <w:r>
        <w:t>MRTs’</w:t>
      </w:r>
      <w:r>
        <w:rPr>
          <w:spacing w:val="-6"/>
        </w:rPr>
        <w:t xml:space="preserve"> </w:t>
      </w:r>
      <w:r>
        <w:rPr>
          <w:spacing w:val="-2"/>
        </w:rPr>
        <w:t>Bonuses</w:t>
      </w:r>
    </w:p>
    <w:p w14:paraId="142C0BF1" w14:textId="77777777" w:rsidR="002F52C8" w:rsidRDefault="002F52C8">
      <w:pPr>
        <w:pStyle w:val="BodyText"/>
        <w:spacing w:before="84"/>
        <w:rPr>
          <w:b/>
        </w:rPr>
      </w:pPr>
    </w:p>
    <w:p w14:paraId="78D2C875" w14:textId="77777777" w:rsidR="002F52C8" w:rsidRDefault="002C2545">
      <w:pPr>
        <w:pStyle w:val="BodyText"/>
        <w:spacing w:line="278" w:lineRule="auto"/>
        <w:ind w:left="139" w:right="139"/>
        <w:jc w:val="both"/>
      </w:pPr>
      <w:r>
        <w:t>Discretionary</w:t>
      </w:r>
      <w:r>
        <w:rPr>
          <w:spacing w:val="-12"/>
        </w:rPr>
        <w:t xml:space="preserve"> </w:t>
      </w:r>
      <w:r>
        <w:t>bonuses</w:t>
      </w:r>
      <w:r>
        <w:rPr>
          <w:spacing w:val="-11"/>
        </w:rPr>
        <w:t xml:space="preserve"> </w:t>
      </w:r>
      <w:r>
        <w:t>are</w:t>
      </w:r>
      <w:r>
        <w:rPr>
          <w:spacing w:val="-12"/>
        </w:rPr>
        <w:t xml:space="preserve"> </w:t>
      </w:r>
      <w:r>
        <w:t>allocated</w:t>
      </w:r>
      <w:r>
        <w:rPr>
          <w:spacing w:val="-13"/>
        </w:rPr>
        <w:t xml:space="preserve"> </w:t>
      </w:r>
      <w:r>
        <w:t>as</w:t>
      </w:r>
      <w:r>
        <w:rPr>
          <w:spacing w:val="-13"/>
        </w:rPr>
        <w:t xml:space="preserve"> </w:t>
      </w:r>
      <w:r>
        <w:t>the</w:t>
      </w:r>
      <w:r>
        <w:rPr>
          <w:spacing w:val="-12"/>
        </w:rPr>
        <w:t xml:space="preserve"> </w:t>
      </w:r>
      <w:r>
        <w:t>Company</w:t>
      </w:r>
      <w:r>
        <w:rPr>
          <w:spacing w:val="-12"/>
        </w:rPr>
        <w:t xml:space="preserve"> </w:t>
      </w:r>
      <w:r>
        <w:t>sees</w:t>
      </w:r>
      <w:r>
        <w:rPr>
          <w:spacing w:val="-13"/>
        </w:rPr>
        <w:t xml:space="preserve"> </w:t>
      </w:r>
      <w:r>
        <w:t>fit,</w:t>
      </w:r>
      <w:r>
        <w:rPr>
          <w:spacing w:val="-11"/>
        </w:rPr>
        <w:t xml:space="preserve"> </w:t>
      </w:r>
      <w:proofErr w:type="gramStart"/>
      <w:r>
        <w:t>taking</w:t>
      </w:r>
      <w:r>
        <w:rPr>
          <w:spacing w:val="-10"/>
        </w:rPr>
        <w:t xml:space="preserve"> </w:t>
      </w:r>
      <w:r>
        <w:t>into</w:t>
      </w:r>
      <w:r>
        <w:rPr>
          <w:spacing w:val="-13"/>
        </w:rPr>
        <w:t xml:space="preserve"> </w:t>
      </w:r>
      <w:r>
        <w:t>account</w:t>
      </w:r>
      <w:proofErr w:type="gramEnd"/>
      <w:r>
        <w:rPr>
          <w:spacing w:val="-10"/>
        </w:rPr>
        <w:t xml:space="preserve"> </w:t>
      </w:r>
      <w:r>
        <w:t>various</w:t>
      </w:r>
      <w:r>
        <w:rPr>
          <w:spacing w:val="-11"/>
        </w:rPr>
        <w:t xml:space="preserve"> </w:t>
      </w:r>
      <w:r>
        <w:t>considerations (</w:t>
      </w:r>
      <w:proofErr w:type="spellStart"/>
      <w:r>
        <w:t>eg</w:t>
      </w:r>
      <w:proofErr w:type="spellEnd"/>
      <w:r>
        <w:t xml:space="preserve"> performance, conduct, RJOL’s financial position, projections </w:t>
      </w:r>
      <w:proofErr w:type="spellStart"/>
      <w:r>
        <w:t>etc</w:t>
      </w:r>
      <w:proofErr w:type="spellEnd"/>
      <w:r>
        <w:t>).</w:t>
      </w:r>
      <w:r>
        <w:rPr>
          <w:spacing w:val="40"/>
        </w:rPr>
        <w:t xml:space="preserve"> </w:t>
      </w:r>
      <w:r>
        <w:t xml:space="preserve">To some extent therefore the Company has always factored </w:t>
      </w:r>
      <w:proofErr w:type="gramStart"/>
      <w:r>
        <w:t>in to</w:t>
      </w:r>
      <w:proofErr w:type="gramEnd"/>
      <w:r>
        <w:t xml:space="preserve"> its assessments an individual’s “</w:t>
      </w:r>
      <w:proofErr w:type="spellStart"/>
      <w:r>
        <w:t>behaviour</w:t>
      </w:r>
      <w:proofErr w:type="spellEnd"/>
      <w:r>
        <w:t>.”</w:t>
      </w:r>
      <w:r>
        <w:rPr>
          <w:spacing w:val="40"/>
        </w:rPr>
        <w:t xml:space="preserve"> </w:t>
      </w:r>
      <w:r>
        <w:t>The new rules mean however</w:t>
      </w:r>
      <w:r>
        <w:rPr>
          <w:spacing w:val="-13"/>
        </w:rPr>
        <w:t xml:space="preserve"> </w:t>
      </w:r>
      <w:r>
        <w:t>that</w:t>
      </w:r>
      <w:r>
        <w:rPr>
          <w:spacing w:val="-13"/>
        </w:rPr>
        <w:t xml:space="preserve"> </w:t>
      </w:r>
      <w:r>
        <w:t>it</w:t>
      </w:r>
      <w:r>
        <w:rPr>
          <w:spacing w:val="-13"/>
        </w:rPr>
        <w:t xml:space="preserve"> </w:t>
      </w:r>
      <w:r>
        <w:t>now</w:t>
      </w:r>
      <w:r>
        <w:rPr>
          <w:spacing w:val="-12"/>
        </w:rPr>
        <w:t xml:space="preserve"> </w:t>
      </w:r>
      <w:r>
        <w:t>has</w:t>
      </w:r>
      <w:r>
        <w:rPr>
          <w:spacing w:val="-11"/>
        </w:rPr>
        <w:t xml:space="preserve"> </w:t>
      </w:r>
      <w:r>
        <w:t>not</w:t>
      </w:r>
      <w:r>
        <w:rPr>
          <w:spacing w:val="-10"/>
        </w:rPr>
        <w:t xml:space="preserve"> </w:t>
      </w:r>
      <w:r>
        <w:t>only</w:t>
      </w:r>
      <w:r>
        <w:rPr>
          <w:spacing w:val="-14"/>
        </w:rPr>
        <w:t xml:space="preserve"> </w:t>
      </w:r>
      <w:r>
        <w:t>the</w:t>
      </w:r>
      <w:r>
        <w:rPr>
          <w:spacing w:val="-12"/>
        </w:rPr>
        <w:t xml:space="preserve"> </w:t>
      </w:r>
      <w:r>
        <w:t>obligation</w:t>
      </w:r>
      <w:r>
        <w:rPr>
          <w:spacing w:val="-14"/>
        </w:rPr>
        <w:t xml:space="preserve"> </w:t>
      </w:r>
      <w:r>
        <w:t>to</w:t>
      </w:r>
      <w:r>
        <w:rPr>
          <w:spacing w:val="-13"/>
        </w:rPr>
        <w:t xml:space="preserve"> </w:t>
      </w:r>
      <w:r>
        <w:t>consider</w:t>
      </w:r>
      <w:r>
        <w:rPr>
          <w:spacing w:val="-13"/>
        </w:rPr>
        <w:t xml:space="preserve"> </w:t>
      </w:r>
      <w:r>
        <w:t>them</w:t>
      </w:r>
      <w:r>
        <w:rPr>
          <w:spacing w:val="-12"/>
        </w:rPr>
        <w:t xml:space="preserve"> </w:t>
      </w:r>
      <w:r>
        <w:t>where</w:t>
      </w:r>
      <w:r>
        <w:rPr>
          <w:spacing w:val="-12"/>
        </w:rPr>
        <w:t xml:space="preserve"> </w:t>
      </w:r>
      <w:r>
        <w:t>a</w:t>
      </w:r>
      <w:r>
        <w:rPr>
          <w:spacing w:val="-12"/>
        </w:rPr>
        <w:t xml:space="preserve"> </w:t>
      </w:r>
      <w:r>
        <w:t>broker</w:t>
      </w:r>
      <w:r>
        <w:rPr>
          <w:spacing w:val="-13"/>
        </w:rPr>
        <w:t xml:space="preserve"> </w:t>
      </w:r>
      <w:r>
        <w:t>is</w:t>
      </w:r>
      <w:r>
        <w:rPr>
          <w:spacing w:val="-13"/>
        </w:rPr>
        <w:t xml:space="preserve"> </w:t>
      </w:r>
      <w:r>
        <w:t>paid</w:t>
      </w:r>
      <w:r>
        <w:rPr>
          <w:spacing w:val="-13"/>
        </w:rPr>
        <w:t xml:space="preserve"> </w:t>
      </w:r>
      <w:r>
        <w:t>under</w:t>
      </w:r>
      <w:r>
        <w:rPr>
          <w:spacing w:val="-13"/>
        </w:rPr>
        <w:t xml:space="preserve"> </w:t>
      </w:r>
      <w:r>
        <w:t>a</w:t>
      </w:r>
      <w:r>
        <w:rPr>
          <w:spacing w:val="-12"/>
        </w:rPr>
        <w:t xml:space="preserve"> </w:t>
      </w:r>
      <w:r>
        <w:t xml:space="preserve">specific bonus calculation, but also the </w:t>
      </w:r>
      <w:r>
        <w:rPr>
          <w:i/>
          <w:sz w:val="21"/>
        </w:rPr>
        <w:t>right</w:t>
      </w:r>
      <w:r>
        <w:rPr>
          <w:i/>
          <w:spacing w:val="-2"/>
          <w:sz w:val="21"/>
        </w:rPr>
        <w:t xml:space="preserve"> </w:t>
      </w:r>
      <w:r>
        <w:t>to financially</w:t>
      </w:r>
      <w:r>
        <w:rPr>
          <w:spacing w:val="-1"/>
        </w:rPr>
        <w:t xml:space="preserve"> </w:t>
      </w:r>
      <w:proofErr w:type="spellStart"/>
      <w:r>
        <w:t>penalise</w:t>
      </w:r>
      <w:proofErr w:type="spellEnd"/>
      <w:r>
        <w:t xml:space="preserve"> any</w:t>
      </w:r>
      <w:r>
        <w:rPr>
          <w:spacing w:val="-1"/>
        </w:rPr>
        <w:t xml:space="preserve"> </w:t>
      </w:r>
      <w:r>
        <w:t>misconduct, regardless of</w:t>
      </w:r>
      <w:r>
        <w:rPr>
          <w:spacing w:val="-1"/>
        </w:rPr>
        <w:t xml:space="preserve"> </w:t>
      </w:r>
      <w:r>
        <w:t>the terms of the contract (whether employment, contractor or otherwise).</w:t>
      </w:r>
    </w:p>
    <w:p w14:paraId="49611B47" w14:textId="77777777" w:rsidR="002F52C8" w:rsidRDefault="002F52C8">
      <w:pPr>
        <w:pStyle w:val="BodyText"/>
        <w:spacing w:before="44"/>
      </w:pPr>
    </w:p>
    <w:p w14:paraId="2D60467D" w14:textId="77777777" w:rsidR="002F52C8" w:rsidRDefault="002C2545">
      <w:pPr>
        <w:pStyle w:val="Heading1"/>
      </w:pPr>
      <w:r>
        <w:t>Restrictions</w:t>
      </w:r>
      <w:r>
        <w:rPr>
          <w:spacing w:val="-9"/>
        </w:rPr>
        <w:t xml:space="preserve"> </w:t>
      </w:r>
      <w:r>
        <w:t>on</w:t>
      </w:r>
      <w:r>
        <w:rPr>
          <w:spacing w:val="-10"/>
        </w:rPr>
        <w:t xml:space="preserve"> </w:t>
      </w:r>
      <w:r>
        <w:t>“non-performance</w:t>
      </w:r>
      <w:r>
        <w:rPr>
          <w:spacing w:val="-12"/>
        </w:rPr>
        <w:t xml:space="preserve"> </w:t>
      </w:r>
      <w:r>
        <w:t>related</w:t>
      </w:r>
      <w:r>
        <w:rPr>
          <w:spacing w:val="-10"/>
        </w:rPr>
        <w:t xml:space="preserve"> </w:t>
      </w:r>
      <w:r>
        <w:t>variable</w:t>
      </w:r>
      <w:r>
        <w:rPr>
          <w:spacing w:val="-10"/>
        </w:rPr>
        <w:t xml:space="preserve"> </w:t>
      </w:r>
      <w:r>
        <w:t>remuneration”</w:t>
      </w:r>
      <w:r>
        <w:rPr>
          <w:spacing w:val="-12"/>
        </w:rPr>
        <w:t xml:space="preserve"> </w:t>
      </w:r>
      <w:r>
        <w:t>of</w:t>
      </w:r>
      <w:r>
        <w:rPr>
          <w:spacing w:val="-8"/>
        </w:rPr>
        <w:t xml:space="preserve"> </w:t>
      </w:r>
      <w:proofErr w:type="gramStart"/>
      <w:r>
        <w:rPr>
          <w:spacing w:val="-4"/>
        </w:rPr>
        <w:t>MRTs</w:t>
      </w:r>
      <w:proofErr w:type="gramEnd"/>
    </w:p>
    <w:p w14:paraId="617CFF20" w14:textId="77777777" w:rsidR="002F52C8" w:rsidRDefault="002F52C8">
      <w:pPr>
        <w:pStyle w:val="BodyText"/>
        <w:spacing w:before="84"/>
        <w:rPr>
          <w:b/>
        </w:rPr>
      </w:pPr>
    </w:p>
    <w:p w14:paraId="1354670A" w14:textId="77777777" w:rsidR="002F52C8" w:rsidRDefault="002C2545">
      <w:pPr>
        <w:pStyle w:val="BodyText"/>
        <w:ind w:left="139"/>
      </w:pPr>
      <w:r>
        <w:t>This</w:t>
      </w:r>
      <w:r>
        <w:rPr>
          <w:spacing w:val="-7"/>
        </w:rPr>
        <w:t xml:space="preserve"> </w:t>
      </w:r>
      <w:r>
        <w:t>applies</w:t>
      </w:r>
      <w:r>
        <w:rPr>
          <w:spacing w:val="-7"/>
        </w:rPr>
        <w:t xml:space="preserve"> </w:t>
      </w:r>
      <w:r>
        <w:rPr>
          <w:spacing w:val="-5"/>
        </w:rPr>
        <w:t>to:</w:t>
      </w:r>
    </w:p>
    <w:p w14:paraId="28019A24" w14:textId="77777777" w:rsidR="002F52C8" w:rsidRDefault="002C2545">
      <w:pPr>
        <w:pStyle w:val="ListParagraph"/>
        <w:numPr>
          <w:ilvl w:val="0"/>
          <w:numId w:val="1"/>
        </w:numPr>
        <w:tabs>
          <w:tab w:val="left" w:pos="859"/>
        </w:tabs>
        <w:spacing w:before="41"/>
        <w:rPr>
          <w:sz w:val="20"/>
        </w:rPr>
      </w:pPr>
      <w:r>
        <w:rPr>
          <w:spacing w:val="-2"/>
          <w:sz w:val="20"/>
        </w:rPr>
        <w:t>Sign-</w:t>
      </w:r>
      <w:proofErr w:type="spellStart"/>
      <w:proofErr w:type="gramStart"/>
      <w:r>
        <w:rPr>
          <w:spacing w:val="-5"/>
          <w:sz w:val="20"/>
        </w:rPr>
        <w:t>ons</w:t>
      </w:r>
      <w:proofErr w:type="spellEnd"/>
      <w:proofErr w:type="gramEnd"/>
    </w:p>
    <w:p w14:paraId="608310B2" w14:textId="77777777" w:rsidR="002F52C8" w:rsidRDefault="002C2545">
      <w:pPr>
        <w:pStyle w:val="ListParagraph"/>
        <w:numPr>
          <w:ilvl w:val="0"/>
          <w:numId w:val="1"/>
        </w:numPr>
        <w:tabs>
          <w:tab w:val="left" w:pos="859"/>
        </w:tabs>
        <w:spacing w:before="38"/>
        <w:rPr>
          <w:sz w:val="20"/>
        </w:rPr>
      </w:pPr>
      <w:r>
        <w:rPr>
          <w:sz w:val="20"/>
        </w:rPr>
        <w:t>Retention</w:t>
      </w:r>
      <w:r>
        <w:rPr>
          <w:spacing w:val="-12"/>
          <w:sz w:val="20"/>
        </w:rPr>
        <w:t xml:space="preserve"> </w:t>
      </w:r>
      <w:r>
        <w:rPr>
          <w:spacing w:val="-2"/>
          <w:sz w:val="20"/>
        </w:rPr>
        <w:t>awards</w:t>
      </w:r>
    </w:p>
    <w:p w14:paraId="1F2470A8" w14:textId="77777777" w:rsidR="002F52C8" w:rsidRDefault="002C2545">
      <w:pPr>
        <w:pStyle w:val="ListParagraph"/>
        <w:numPr>
          <w:ilvl w:val="0"/>
          <w:numId w:val="1"/>
        </w:numPr>
        <w:tabs>
          <w:tab w:val="left" w:pos="859"/>
        </w:tabs>
        <w:spacing w:before="36"/>
        <w:rPr>
          <w:sz w:val="20"/>
        </w:rPr>
      </w:pPr>
      <w:r>
        <w:rPr>
          <w:sz w:val="20"/>
        </w:rPr>
        <w:t>Buy-out</w:t>
      </w:r>
      <w:r>
        <w:rPr>
          <w:spacing w:val="-10"/>
          <w:sz w:val="20"/>
        </w:rPr>
        <w:t xml:space="preserve"> </w:t>
      </w:r>
      <w:proofErr w:type="gramStart"/>
      <w:r>
        <w:rPr>
          <w:spacing w:val="-2"/>
          <w:sz w:val="20"/>
        </w:rPr>
        <w:t>awards</w:t>
      </w:r>
      <w:proofErr w:type="gramEnd"/>
    </w:p>
    <w:p w14:paraId="54029766" w14:textId="77777777" w:rsidR="002F52C8" w:rsidRDefault="002C2545">
      <w:pPr>
        <w:pStyle w:val="ListParagraph"/>
        <w:numPr>
          <w:ilvl w:val="0"/>
          <w:numId w:val="1"/>
        </w:numPr>
        <w:tabs>
          <w:tab w:val="left" w:pos="859"/>
        </w:tabs>
        <w:spacing w:before="38"/>
        <w:rPr>
          <w:sz w:val="20"/>
        </w:rPr>
      </w:pPr>
      <w:r>
        <w:rPr>
          <w:sz w:val="20"/>
        </w:rPr>
        <w:t>Severance</w:t>
      </w:r>
      <w:r>
        <w:rPr>
          <w:spacing w:val="-13"/>
          <w:sz w:val="20"/>
        </w:rPr>
        <w:t xml:space="preserve"> </w:t>
      </w:r>
      <w:proofErr w:type="gramStart"/>
      <w:r>
        <w:rPr>
          <w:spacing w:val="-5"/>
          <w:sz w:val="20"/>
        </w:rPr>
        <w:t>pay</w:t>
      </w:r>
      <w:proofErr w:type="gramEnd"/>
    </w:p>
    <w:p w14:paraId="02771101" w14:textId="77777777" w:rsidR="002F52C8" w:rsidRDefault="002F52C8">
      <w:pPr>
        <w:pStyle w:val="BodyText"/>
        <w:spacing w:before="35"/>
      </w:pPr>
    </w:p>
    <w:p w14:paraId="2CD40AE3" w14:textId="77777777" w:rsidR="002F52C8" w:rsidRDefault="002C2545">
      <w:pPr>
        <w:pStyle w:val="BodyText"/>
        <w:spacing w:line="256" w:lineRule="auto"/>
        <w:ind w:left="140" w:right="139"/>
        <w:jc w:val="both"/>
      </w:pPr>
      <w:r>
        <w:t>Sign-</w:t>
      </w:r>
      <w:proofErr w:type="spellStart"/>
      <w:r>
        <w:t>ons</w:t>
      </w:r>
      <w:proofErr w:type="spellEnd"/>
      <w:r>
        <w:t xml:space="preserve"> and retention awards are to be used rarely and not as common practice.</w:t>
      </w:r>
      <w:r>
        <w:rPr>
          <w:spacing w:val="40"/>
        </w:rPr>
        <w:t xml:space="preserve"> </w:t>
      </w:r>
      <w:r>
        <w:t>Sign-</w:t>
      </w:r>
      <w:proofErr w:type="spellStart"/>
      <w:r>
        <w:t>ons</w:t>
      </w:r>
      <w:proofErr w:type="spellEnd"/>
      <w:r>
        <w:t xml:space="preserve"> for new MRTs are possible only on joining, in the first year of service.</w:t>
      </w:r>
    </w:p>
    <w:p w14:paraId="5DB270CB" w14:textId="77777777" w:rsidR="002F52C8" w:rsidRDefault="002C2545">
      <w:pPr>
        <w:pStyle w:val="BodyText"/>
        <w:spacing w:before="165"/>
        <w:ind w:left="140"/>
      </w:pPr>
      <w:r>
        <w:t>Retention</w:t>
      </w:r>
      <w:r>
        <w:rPr>
          <w:spacing w:val="44"/>
        </w:rPr>
        <w:t xml:space="preserve"> </w:t>
      </w:r>
      <w:r>
        <w:t>awards</w:t>
      </w:r>
      <w:r>
        <w:rPr>
          <w:spacing w:val="44"/>
        </w:rPr>
        <w:t xml:space="preserve"> </w:t>
      </w:r>
      <w:r>
        <w:t>should</w:t>
      </w:r>
      <w:r>
        <w:rPr>
          <w:spacing w:val="48"/>
        </w:rPr>
        <w:t xml:space="preserve"> </w:t>
      </w:r>
      <w:r>
        <w:t>only</w:t>
      </w:r>
      <w:r>
        <w:rPr>
          <w:spacing w:val="46"/>
        </w:rPr>
        <w:t xml:space="preserve"> </w:t>
      </w:r>
      <w:r>
        <w:t>vest</w:t>
      </w:r>
      <w:r>
        <w:rPr>
          <w:spacing w:val="45"/>
        </w:rPr>
        <w:t xml:space="preserve"> </w:t>
      </w:r>
      <w:r>
        <w:t>after</w:t>
      </w:r>
      <w:r>
        <w:rPr>
          <w:spacing w:val="46"/>
        </w:rPr>
        <w:t xml:space="preserve"> </w:t>
      </w:r>
      <w:r>
        <w:t>either</w:t>
      </w:r>
      <w:r>
        <w:rPr>
          <w:spacing w:val="45"/>
        </w:rPr>
        <w:t xml:space="preserve"> </w:t>
      </w:r>
      <w:r>
        <w:t>a</w:t>
      </w:r>
      <w:r>
        <w:rPr>
          <w:spacing w:val="46"/>
        </w:rPr>
        <w:t xml:space="preserve"> </w:t>
      </w:r>
      <w:r>
        <w:t>defined</w:t>
      </w:r>
      <w:r>
        <w:rPr>
          <w:spacing w:val="45"/>
        </w:rPr>
        <w:t xml:space="preserve"> </w:t>
      </w:r>
      <w:r>
        <w:t>event</w:t>
      </w:r>
      <w:r>
        <w:rPr>
          <w:spacing w:val="45"/>
        </w:rPr>
        <w:t xml:space="preserve"> </w:t>
      </w:r>
      <w:r>
        <w:t>or</w:t>
      </w:r>
      <w:r>
        <w:rPr>
          <w:spacing w:val="46"/>
        </w:rPr>
        <w:t xml:space="preserve"> </w:t>
      </w:r>
      <w:r>
        <w:t>at</w:t>
      </w:r>
      <w:r>
        <w:rPr>
          <w:spacing w:val="45"/>
        </w:rPr>
        <w:t xml:space="preserve"> </w:t>
      </w:r>
      <w:r>
        <w:t>a</w:t>
      </w:r>
      <w:r>
        <w:rPr>
          <w:spacing w:val="46"/>
        </w:rPr>
        <w:t xml:space="preserve"> </w:t>
      </w:r>
      <w:r>
        <w:t>specified</w:t>
      </w:r>
      <w:r>
        <w:rPr>
          <w:spacing w:val="45"/>
        </w:rPr>
        <w:t xml:space="preserve"> </w:t>
      </w:r>
      <w:r>
        <w:t>point</w:t>
      </w:r>
      <w:r>
        <w:rPr>
          <w:spacing w:val="45"/>
        </w:rPr>
        <w:t xml:space="preserve"> </w:t>
      </w:r>
      <w:r>
        <w:t>in</w:t>
      </w:r>
      <w:r>
        <w:rPr>
          <w:spacing w:val="45"/>
        </w:rPr>
        <w:t xml:space="preserve"> </w:t>
      </w:r>
      <w:r>
        <w:rPr>
          <w:spacing w:val="-2"/>
        </w:rPr>
        <w:t>time.</w:t>
      </w:r>
    </w:p>
    <w:p w14:paraId="219E13C9" w14:textId="77777777" w:rsidR="002F52C8" w:rsidRDefault="002F52C8">
      <w:pPr>
        <w:pStyle w:val="BodyText"/>
        <w:spacing w:before="38"/>
      </w:pPr>
    </w:p>
    <w:p w14:paraId="4869B90C" w14:textId="77777777" w:rsidR="002F52C8" w:rsidRDefault="002C2545">
      <w:pPr>
        <w:pStyle w:val="BodyText"/>
        <w:spacing w:line="256" w:lineRule="auto"/>
        <w:ind w:left="140" w:right="139"/>
        <w:jc w:val="both"/>
      </w:pPr>
      <w:r>
        <w:t>Buy-out</w:t>
      </w:r>
      <w:r>
        <w:rPr>
          <w:spacing w:val="-10"/>
        </w:rPr>
        <w:t xml:space="preserve"> </w:t>
      </w:r>
      <w:r>
        <w:t>awards</w:t>
      </w:r>
      <w:r>
        <w:rPr>
          <w:spacing w:val="-11"/>
        </w:rPr>
        <w:t xml:space="preserve"> </w:t>
      </w:r>
      <w:r>
        <w:t>involve</w:t>
      </w:r>
      <w:r>
        <w:rPr>
          <w:spacing w:val="-10"/>
        </w:rPr>
        <w:t xml:space="preserve"> </w:t>
      </w:r>
      <w:r>
        <w:t>compensating</w:t>
      </w:r>
      <w:r>
        <w:rPr>
          <w:spacing w:val="-10"/>
        </w:rPr>
        <w:t xml:space="preserve"> </w:t>
      </w:r>
      <w:r>
        <w:t>a</w:t>
      </w:r>
      <w:r>
        <w:rPr>
          <w:spacing w:val="-10"/>
        </w:rPr>
        <w:t xml:space="preserve"> </w:t>
      </w:r>
      <w:r>
        <w:t>new</w:t>
      </w:r>
      <w:r>
        <w:rPr>
          <w:spacing w:val="-10"/>
        </w:rPr>
        <w:t xml:space="preserve"> </w:t>
      </w:r>
      <w:r>
        <w:t>employee</w:t>
      </w:r>
      <w:r>
        <w:rPr>
          <w:spacing w:val="-10"/>
        </w:rPr>
        <w:t xml:space="preserve"> </w:t>
      </w:r>
      <w:r>
        <w:t>whose</w:t>
      </w:r>
      <w:r>
        <w:rPr>
          <w:spacing w:val="-10"/>
        </w:rPr>
        <w:t xml:space="preserve"> </w:t>
      </w:r>
      <w:r>
        <w:t>last</w:t>
      </w:r>
      <w:r>
        <w:rPr>
          <w:spacing w:val="-10"/>
        </w:rPr>
        <w:t xml:space="preserve"> </w:t>
      </w:r>
      <w:r>
        <w:t>bonus</w:t>
      </w:r>
      <w:r>
        <w:rPr>
          <w:spacing w:val="-11"/>
        </w:rPr>
        <w:t xml:space="preserve"> </w:t>
      </w:r>
      <w:r>
        <w:t>was</w:t>
      </w:r>
      <w:r>
        <w:rPr>
          <w:spacing w:val="-11"/>
        </w:rPr>
        <w:t xml:space="preserve"> </w:t>
      </w:r>
      <w:r>
        <w:t>affected</w:t>
      </w:r>
      <w:r>
        <w:rPr>
          <w:spacing w:val="-10"/>
        </w:rPr>
        <w:t xml:space="preserve"> </w:t>
      </w:r>
      <w:r>
        <w:t>by</w:t>
      </w:r>
      <w:r>
        <w:rPr>
          <w:spacing w:val="-12"/>
        </w:rPr>
        <w:t xml:space="preserve"> </w:t>
      </w:r>
      <w:r>
        <w:t>the</w:t>
      </w:r>
      <w:r>
        <w:rPr>
          <w:spacing w:val="-10"/>
        </w:rPr>
        <w:t xml:space="preserve"> </w:t>
      </w:r>
      <w:r>
        <w:t>individual leaving</w:t>
      </w:r>
      <w:r>
        <w:rPr>
          <w:spacing w:val="-5"/>
        </w:rPr>
        <w:t xml:space="preserve"> </w:t>
      </w:r>
      <w:r>
        <w:t>his/her</w:t>
      </w:r>
      <w:r>
        <w:rPr>
          <w:spacing w:val="-5"/>
        </w:rPr>
        <w:t xml:space="preserve"> </w:t>
      </w:r>
      <w:r>
        <w:t>previous</w:t>
      </w:r>
      <w:r>
        <w:rPr>
          <w:spacing w:val="-7"/>
        </w:rPr>
        <w:t xml:space="preserve"> </w:t>
      </w:r>
      <w:r>
        <w:t>employer.</w:t>
      </w:r>
      <w:r>
        <w:rPr>
          <w:spacing w:val="40"/>
        </w:rPr>
        <w:t xml:space="preserve"> </w:t>
      </w:r>
      <w:r>
        <w:t>This</w:t>
      </w:r>
      <w:r>
        <w:rPr>
          <w:spacing w:val="-5"/>
        </w:rPr>
        <w:t xml:space="preserve"> </w:t>
      </w:r>
      <w:r>
        <w:t>can</w:t>
      </w:r>
      <w:r>
        <w:rPr>
          <w:spacing w:val="-8"/>
        </w:rPr>
        <w:t xml:space="preserve"> </w:t>
      </w:r>
      <w:r>
        <w:t>in</w:t>
      </w:r>
      <w:r>
        <w:rPr>
          <w:spacing w:val="-8"/>
        </w:rPr>
        <w:t xml:space="preserve"> </w:t>
      </w:r>
      <w:r>
        <w:t>principle</w:t>
      </w:r>
      <w:r>
        <w:rPr>
          <w:spacing w:val="-7"/>
        </w:rPr>
        <w:t xml:space="preserve"> </w:t>
      </w:r>
      <w:r>
        <w:t>be</w:t>
      </w:r>
      <w:r>
        <w:rPr>
          <w:spacing w:val="-7"/>
        </w:rPr>
        <w:t xml:space="preserve"> </w:t>
      </w:r>
      <w:r>
        <w:t>paid,</w:t>
      </w:r>
      <w:r>
        <w:rPr>
          <w:spacing w:val="-8"/>
        </w:rPr>
        <w:t xml:space="preserve"> </w:t>
      </w:r>
      <w:proofErr w:type="gramStart"/>
      <w:r>
        <w:t>provided</w:t>
      </w:r>
      <w:r>
        <w:rPr>
          <w:spacing w:val="-7"/>
        </w:rPr>
        <w:t xml:space="preserve"> </w:t>
      </w:r>
      <w:r>
        <w:t>that</w:t>
      </w:r>
      <w:proofErr w:type="gramEnd"/>
      <w:r>
        <w:rPr>
          <w:spacing w:val="-7"/>
        </w:rPr>
        <w:t xml:space="preserve"> </w:t>
      </w:r>
      <w:r>
        <w:t>it’s</w:t>
      </w:r>
      <w:r>
        <w:rPr>
          <w:spacing w:val="-7"/>
        </w:rPr>
        <w:t xml:space="preserve"> </w:t>
      </w:r>
      <w:r>
        <w:t>on</w:t>
      </w:r>
      <w:r>
        <w:rPr>
          <w:spacing w:val="-8"/>
        </w:rPr>
        <w:t xml:space="preserve"> </w:t>
      </w:r>
      <w:r>
        <w:t>the</w:t>
      </w:r>
      <w:r>
        <w:rPr>
          <w:spacing w:val="-7"/>
        </w:rPr>
        <w:t xml:space="preserve"> </w:t>
      </w:r>
      <w:r>
        <w:t>same</w:t>
      </w:r>
      <w:r>
        <w:rPr>
          <w:spacing w:val="-4"/>
        </w:rPr>
        <w:t xml:space="preserve"> </w:t>
      </w:r>
      <w:r>
        <w:t>vesting terms that would have been the case had the employment not ended.</w:t>
      </w:r>
    </w:p>
    <w:p w14:paraId="1AECCF96" w14:textId="77777777" w:rsidR="002F52C8" w:rsidRDefault="002C2545">
      <w:pPr>
        <w:pStyle w:val="BodyText"/>
        <w:spacing w:before="166" w:line="256" w:lineRule="auto"/>
        <w:ind w:left="140" w:right="141"/>
        <w:jc w:val="both"/>
      </w:pPr>
      <w:r>
        <w:t>All</w:t>
      </w:r>
      <w:r>
        <w:rPr>
          <w:spacing w:val="-13"/>
        </w:rPr>
        <w:t xml:space="preserve"> </w:t>
      </w:r>
      <w:r>
        <w:t>severance</w:t>
      </w:r>
      <w:r>
        <w:rPr>
          <w:spacing w:val="-12"/>
        </w:rPr>
        <w:t xml:space="preserve"> </w:t>
      </w:r>
      <w:r>
        <w:t>payments</w:t>
      </w:r>
      <w:r>
        <w:rPr>
          <w:spacing w:val="-13"/>
        </w:rPr>
        <w:t xml:space="preserve"> </w:t>
      </w:r>
      <w:r>
        <w:t>must</w:t>
      </w:r>
      <w:r>
        <w:rPr>
          <w:spacing w:val="-13"/>
        </w:rPr>
        <w:t xml:space="preserve"> </w:t>
      </w:r>
      <w:r>
        <w:t>reflect</w:t>
      </w:r>
      <w:r>
        <w:rPr>
          <w:spacing w:val="-13"/>
        </w:rPr>
        <w:t xml:space="preserve"> </w:t>
      </w:r>
      <w:r>
        <w:t>the</w:t>
      </w:r>
      <w:r>
        <w:rPr>
          <w:spacing w:val="-12"/>
        </w:rPr>
        <w:t xml:space="preserve"> </w:t>
      </w:r>
      <w:r>
        <w:t>individual’s</w:t>
      </w:r>
      <w:r>
        <w:rPr>
          <w:spacing w:val="-13"/>
        </w:rPr>
        <w:t xml:space="preserve"> </w:t>
      </w:r>
      <w:r>
        <w:t>performance</w:t>
      </w:r>
      <w:r>
        <w:rPr>
          <w:spacing w:val="-10"/>
        </w:rPr>
        <w:t xml:space="preserve"> </w:t>
      </w:r>
      <w:r>
        <w:t>over</w:t>
      </w:r>
      <w:r>
        <w:rPr>
          <w:spacing w:val="-13"/>
        </w:rPr>
        <w:t xml:space="preserve"> </w:t>
      </w:r>
      <w:r>
        <w:t>time</w:t>
      </w:r>
      <w:r>
        <w:rPr>
          <w:spacing w:val="-12"/>
        </w:rPr>
        <w:t xml:space="preserve"> </w:t>
      </w:r>
      <w:r>
        <w:t>and</w:t>
      </w:r>
      <w:r>
        <w:rPr>
          <w:spacing w:val="-13"/>
        </w:rPr>
        <w:t xml:space="preserve"> </w:t>
      </w:r>
      <w:r>
        <w:t>must</w:t>
      </w:r>
      <w:r>
        <w:rPr>
          <w:spacing w:val="-13"/>
        </w:rPr>
        <w:t xml:space="preserve"> </w:t>
      </w:r>
      <w:r>
        <w:t>not</w:t>
      </w:r>
      <w:r>
        <w:rPr>
          <w:spacing w:val="-13"/>
        </w:rPr>
        <w:t xml:space="preserve"> </w:t>
      </w:r>
      <w:r>
        <w:t>reward</w:t>
      </w:r>
      <w:r>
        <w:rPr>
          <w:spacing w:val="-13"/>
        </w:rPr>
        <w:t xml:space="preserve"> </w:t>
      </w:r>
      <w:r>
        <w:t>failure or misconduct.</w:t>
      </w:r>
    </w:p>
    <w:p w14:paraId="09E47940" w14:textId="77777777" w:rsidR="002F52C8" w:rsidRDefault="002F52C8">
      <w:pPr>
        <w:pStyle w:val="BodyText"/>
      </w:pPr>
    </w:p>
    <w:p w14:paraId="1D0C31DE" w14:textId="77777777" w:rsidR="002F52C8" w:rsidRDefault="002F52C8">
      <w:pPr>
        <w:pStyle w:val="BodyText"/>
      </w:pPr>
    </w:p>
    <w:p w14:paraId="77E1CC2A" w14:textId="77777777" w:rsidR="002F52C8" w:rsidRDefault="002F52C8">
      <w:pPr>
        <w:pStyle w:val="BodyText"/>
      </w:pPr>
    </w:p>
    <w:p w14:paraId="2C626224" w14:textId="77777777" w:rsidR="002F52C8" w:rsidRDefault="002F52C8">
      <w:pPr>
        <w:pStyle w:val="BodyText"/>
      </w:pPr>
    </w:p>
    <w:p w14:paraId="555BD4B8" w14:textId="77777777" w:rsidR="002F52C8" w:rsidRDefault="002C2545">
      <w:pPr>
        <w:pStyle w:val="BodyText"/>
        <w:spacing w:before="53"/>
      </w:pPr>
      <w:r>
        <w:rPr>
          <w:noProof/>
        </w:rPr>
        <mc:AlternateContent>
          <mc:Choice Requires="wps">
            <w:drawing>
              <wp:anchor distT="0" distB="0" distL="0" distR="0" simplePos="0" relativeHeight="487587840" behindDoc="1" locked="0" layoutInCell="1" allowOverlap="1" wp14:anchorId="576F84D5" wp14:editId="6C47D6E3">
                <wp:simplePos x="0" y="0"/>
                <wp:positionH relativeFrom="page">
                  <wp:posOffset>896111</wp:posOffset>
                </wp:positionH>
                <wp:positionV relativeFrom="paragraph">
                  <wp:posOffset>202302</wp:posOffset>
                </wp:positionV>
                <wp:extent cx="576834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6350"/>
                        </a:xfrm>
                        <a:custGeom>
                          <a:avLst/>
                          <a:gdLst/>
                          <a:ahLst/>
                          <a:cxnLst/>
                          <a:rect l="l" t="t" r="r" b="b"/>
                          <a:pathLst>
                            <a:path w="5768340" h="6350">
                              <a:moveTo>
                                <a:pt x="5768340" y="0"/>
                              </a:moveTo>
                              <a:lnTo>
                                <a:pt x="0" y="0"/>
                              </a:lnTo>
                              <a:lnTo>
                                <a:pt x="0" y="6095"/>
                              </a:lnTo>
                              <a:lnTo>
                                <a:pt x="5768340" y="6095"/>
                              </a:lnTo>
                              <a:lnTo>
                                <a:pt x="5768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33A566" id="Graphic 2" o:spid="_x0000_s1026" style="position:absolute;margin-left:70.55pt;margin-top:15.95pt;width:454.2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8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" path="m5768340,l,,,6095r5768340,l5768340,xe" fillcolor="black" stroked="f">
                <v:path arrowok="t"/>
                <w10:wrap type="topAndBottom" anchorx="page"/>
              </v:shape>
            </w:pict>
          </mc:Fallback>
        </mc:AlternateContent>
      </w:r>
    </w:p>
    <w:sectPr w:rsidR="002F52C8">
      <w:pgSz w:w="11910" w:h="16840"/>
      <w:pgMar w:top="13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348C0"/>
    <w:multiLevelType w:val="hybridMultilevel"/>
    <w:tmpl w:val="52F01BF4"/>
    <w:lvl w:ilvl="0" w:tplc="DBDE8B56">
      <w:start w:val="1"/>
      <w:numFmt w:val="lowerRoman"/>
      <w:lvlText w:val="(%1)"/>
      <w:lvlJc w:val="left"/>
      <w:pPr>
        <w:ind w:left="860" w:hanging="721"/>
        <w:jc w:val="left"/>
      </w:pPr>
      <w:rPr>
        <w:rFonts w:ascii="Verdana" w:eastAsia="Verdana" w:hAnsi="Verdana" w:cs="Verdana" w:hint="default"/>
        <w:b w:val="0"/>
        <w:bCs w:val="0"/>
        <w:i w:val="0"/>
        <w:iCs w:val="0"/>
        <w:spacing w:val="0"/>
        <w:w w:val="99"/>
        <w:sz w:val="20"/>
        <w:szCs w:val="20"/>
        <w:lang w:val="en-US" w:eastAsia="en-US" w:bidi="ar-SA"/>
      </w:rPr>
    </w:lvl>
    <w:lvl w:ilvl="1" w:tplc="0E646510">
      <w:start w:val="1"/>
      <w:numFmt w:val="decimal"/>
      <w:lvlText w:val="%2."/>
      <w:lvlJc w:val="left"/>
      <w:pPr>
        <w:ind w:left="1219" w:hanging="720"/>
        <w:jc w:val="left"/>
      </w:pPr>
      <w:rPr>
        <w:rFonts w:ascii="Tahoma" w:eastAsia="Tahoma" w:hAnsi="Tahoma" w:cs="Tahoma" w:hint="default"/>
        <w:b w:val="0"/>
        <w:bCs w:val="0"/>
        <w:i w:val="0"/>
        <w:iCs w:val="0"/>
        <w:spacing w:val="-1"/>
        <w:w w:val="99"/>
        <w:sz w:val="20"/>
        <w:szCs w:val="20"/>
        <w:lang w:val="en-US" w:eastAsia="en-US" w:bidi="ar-SA"/>
      </w:rPr>
    </w:lvl>
    <w:lvl w:ilvl="2" w:tplc="A7644B1A">
      <w:start w:val="1"/>
      <w:numFmt w:val="lowerRoman"/>
      <w:lvlText w:val="(%3)"/>
      <w:lvlJc w:val="left"/>
      <w:pPr>
        <w:ind w:left="1218" w:hanging="720"/>
        <w:jc w:val="left"/>
      </w:pPr>
      <w:rPr>
        <w:rFonts w:ascii="Tahoma" w:eastAsia="Tahoma" w:hAnsi="Tahoma" w:cs="Tahoma" w:hint="default"/>
        <w:b w:val="0"/>
        <w:bCs w:val="0"/>
        <w:i w:val="0"/>
        <w:iCs w:val="0"/>
        <w:spacing w:val="0"/>
        <w:w w:val="99"/>
        <w:sz w:val="20"/>
        <w:szCs w:val="20"/>
        <w:lang w:val="en-US" w:eastAsia="en-US" w:bidi="ar-SA"/>
      </w:rPr>
    </w:lvl>
    <w:lvl w:ilvl="3" w:tplc="B24CB622">
      <w:numFmt w:val="bullet"/>
      <w:lvlText w:val="•"/>
      <w:lvlJc w:val="left"/>
      <w:pPr>
        <w:ind w:left="3016" w:hanging="720"/>
      </w:pPr>
      <w:rPr>
        <w:rFonts w:hint="default"/>
        <w:lang w:val="en-US" w:eastAsia="en-US" w:bidi="ar-SA"/>
      </w:rPr>
    </w:lvl>
    <w:lvl w:ilvl="4" w:tplc="C5664E42">
      <w:numFmt w:val="bullet"/>
      <w:lvlText w:val="•"/>
      <w:lvlJc w:val="left"/>
      <w:pPr>
        <w:ind w:left="3915" w:hanging="720"/>
      </w:pPr>
      <w:rPr>
        <w:rFonts w:hint="default"/>
        <w:lang w:val="en-US" w:eastAsia="en-US" w:bidi="ar-SA"/>
      </w:rPr>
    </w:lvl>
    <w:lvl w:ilvl="5" w:tplc="BD7EFEFA">
      <w:numFmt w:val="bullet"/>
      <w:lvlText w:val="•"/>
      <w:lvlJc w:val="left"/>
      <w:pPr>
        <w:ind w:left="4813" w:hanging="720"/>
      </w:pPr>
      <w:rPr>
        <w:rFonts w:hint="default"/>
        <w:lang w:val="en-US" w:eastAsia="en-US" w:bidi="ar-SA"/>
      </w:rPr>
    </w:lvl>
    <w:lvl w:ilvl="6" w:tplc="58D0A710">
      <w:numFmt w:val="bullet"/>
      <w:lvlText w:val="•"/>
      <w:lvlJc w:val="left"/>
      <w:pPr>
        <w:ind w:left="5712" w:hanging="720"/>
      </w:pPr>
      <w:rPr>
        <w:rFonts w:hint="default"/>
        <w:lang w:val="en-US" w:eastAsia="en-US" w:bidi="ar-SA"/>
      </w:rPr>
    </w:lvl>
    <w:lvl w:ilvl="7" w:tplc="A2484380">
      <w:numFmt w:val="bullet"/>
      <w:lvlText w:val="•"/>
      <w:lvlJc w:val="left"/>
      <w:pPr>
        <w:ind w:left="6610" w:hanging="720"/>
      </w:pPr>
      <w:rPr>
        <w:rFonts w:hint="default"/>
        <w:lang w:val="en-US" w:eastAsia="en-US" w:bidi="ar-SA"/>
      </w:rPr>
    </w:lvl>
    <w:lvl w:ilvl="8" w:tplc="EA0452E0">
      <w:numFmt w:val="bullet"/>
      <w:lvlText w:val="•"/>
      <w:lvlJc w:val="left"/>
      <w:pPr>
        <w:ind w:left="7509" w:hanging="720"/>
      </w:pPr>
      <w:rPr>
        <w:rFonts w:hint="default"/>
        <w:lang w:val="en-US" w:eastAsia="en-US" w:bidi="ar-SA"/>
      </w:rPr>
    </w:lvl>
  </w:abstractNum>
  <w:abstractNum w:abstractNumId="1" w15:restartNumberingAfterBreak="0">
    <w:nsid w:val="277E49F1"/>
    <w:multiLevelType w:val="hybridMultilevel"/>
    <w:tmpl w:val="A936249E"/>
    <w:lvl w:ilvl="0" w:tplc="4738B4C0">
      <w:numFmt w:val="bullet"/>
      <w:lvlText w:val=""/>
      <w:lvlJc w:val="left"/>
      <w:pPr>
        <w:ind w:left="859" w:hanging="360"/>
      </w:pPr>
      <w:rPr>
        <w:rFonts w:ascii="Symbol" w:eastAsia="Symbol" w:hAnsi="Symbol" w:cs="Symbol" w:hint="default"/>
        <w:b w:val="0"/>
        <w:bCs w:val="0"/>
        <w:i w:val="0"/>
        <w:iCs w:val="0"/>
        <w:spacing w:val="0"/>
        <w:w w:val="99"/>
        <w:sz w:val="20"/>
        <w:szCs w:val="20"/>
        <w:lang w:val="en-US" w:eastAsia="en-US" w:bidi="ar-SA"/>
      </w:rPr>
    </w:lvl>
    <w:lvl w:ilvl="1" w:tplc="A4B648A2">
      <w:numFmt w:val="bullet"/>
      <w:lvlText w:val="•"/>
      <w:lvlJc w:val="left"/>
      <w:pPr>
        <w:ind w:left="1704" w:hanging="360"/>
      </w:pPr>
      <w:rPr>
        <w:rFonts w:hint="default"/>
        <w:lang w:val="en-US" w:eastAsia="en-US" w:bidi="ar-SA"/>
      </w:rPr>
    </w:lvl>
    <w:lvl w:ilvl="2" w:tplc="BBA8D3C4">
      <w:numFmt w:val="bullet"/>
      <w:lvlText w:val="•"/>
      <w:lvlJc w:val="left"/>
      <w:pPr>
        <w:ind w:left="2549" w:hanging="360"/>
      </w:pPr>
      <w:rPr>
        <w:rFonts w:hint="default"/>
        <w:lang w:val="en-US" w:eastAsia="en-US" w:bidi="ar-SA"/>
      </w:rPr>
    </w:lvl>
    <w:lvl w:ilvl="3" w:tplc="B574B516">
      <w:numFmt w:val="bullet"/>
      <w:lvlText w:val="•"/>
      <w:lvlJc w:val="left"/>
      <w:pPr>
        <w:ind w:left="3393" w:hanging="360"/>
      </w:pPr>
      <w:rPr>
        <w:rFonts w:hint="default"/>
        <w:lang w:val="en-US" w:eastAsia="en-US" w:bidi="ar-SA"/>
      </w:rPr>
    </w:lvl>
    <w:lvl w:ilvl="4" w:tplc="89167FA8">
      <w:numFmt w:val="bullet"/>
      <w:lvlText w:val="•"/>
      <w:lvlJc w:val="left"/>
      <w:pPr>
        <w:ind w:left="4238" w:hanging="360"/>
      </w:pPr>
      <w:rPr>
        <w:rFonts w:hint="default"/>
        <w:lang w:val="en-US" w:eastAsia="en-US" w:bidi="ar-SA"/>
      </w:rPr>
    </w:lvl>
    <w:lvl w:ilvl="5" w:tplc="E7D0BC9E">
      <w:numFmt w:val="bullet"/>
      <w:lvlText w:val="•"/>
      <w:lvlJc w:val="left"/>
      <w:pPr>
        <w:ind w:left="5083" w:hanging="360"/>
      </w:pPr>
      <w:rPr>
        <w:rFonts w:hint="default"/>
        <w:lang w:val="en-US" w:eastAsia="en-US" w:bidi="ar-SA"/>
      </w:rPr>
    </w:lvl>
    <w:lvl w:ilvl="6" w:tplc="70B41016">
      <w:numFmt w:val="bullet"/>
      <w:lvlText w:val="•"/>
      <w:lvlJc w:val="left"/>
      <w:pPr>
        <w:ind w:left="5927" w:hanging="360"/>
      </w:pPr>
      <w:rPr>
        <w:rFonts w:hint="default"/>
        <w:lang w:val="en-US" w:eastAsia="en-US" w:bidi="ar-SA"/>
      </w:rPr>
    </w:lvl>
    <w:lvl w:ilvl="7" w:tplc="9446EF10">
      <w:numFmt w:val="bullet"/>
      <w:lvlText w:val="•"/>
      <w:lvlJc w:val="left"/>
      <w:pPr>
        <w:ind w:left="6772" w:hanging="360"/>
      </w:pPr>
      <w:rPr>
        <w:rFonts w:hint="default"/>
        <w:lang w:val="en-US" w:eastAsia="en-US" w:bidi="ar-SA"/>
      </w:rPr>
    </w:lvl>
    <w:lvl w:ilvl="8" w:tplc="D026F082">
      <w:numFmt w:val="bullet"/>
      <w:lvlText w:val="•"/>
      <w:lvlJc w:val="left"/>
      <w:pPr>
        <w:ind w:left="7617" w:hanging="360"/>
      </w:pPr>
      <w:rPr>
        <w:rFonts w:hint="default"/>
        <w:lang w:val="en-US" w:eastAsia="en-US" w:bidi="ar-SA"/>
      </w:rPr>
    </w:lvl>
  </w:abstractNum>
  <w:abstractNum w:abstractNumId="2" w15:restartNumberingAfterBreak="0">
    <w:nsid w:val="47247C8D"/>
    <w:multiLevelType w:val="hybridMultilevel"/>
    <w:tmpl w:val="15B08982"/>
    <w:lvl w:ilvl="0" w:tplc="AD983736">
      <w:start w:val="1"/>
      <w:numFmt w:val="upperRoman"/>
      <w:lvlText w:val="%1."/>
      <w:lvlJc w:val="left"/>
      <w:pPr>
        <w:ind w:left="859" w:hanging="720"/>
        <w:jc w:val="left"/>
      </w:pPr>
      <w:rPr>
        <w:rFonts w:ascii="Tahoma" w:eastAsia="Tahoma" w:hAnsi="Tahoma" w:cs="Tahoma" w:hint="default"/>
        <w:b/>
        <w:bCs/>
        <w:i w:val="0"/>
        <w:iCs w:val="0"/>
        <w:spacing w:val="-1"/>
        <w:w w:val="99"/>
        <w:sz w:val="20"/>
        <w:szCs w:val="20"/>
        <w:lang w:val="en-US" w:eastAsia="en-US" w:bidi="ar-SA"/>
      </w:rPr>
    </w:lvl>
    <w:lvl w:ilvl="1" w:tplc="8B42C4F6">
      <w:numFmt w:val="bullet"/>
      <w:lvlText w:val=""/>
      <w:lvlJc w:val="left"/>
      <w:pPr>
        <w:ind w:left="499" w:hanging="360"/>
      </w:pPr>
      <w:rPr>
        <w:rFonts w:ascii="Symbol" w:eastAsia="Symbol" w:hAnsi="Symbol" w:cs="Symbol" w:hint="default"/>
        <w:b w:val="0"/>
        <w:bCs w:val="0"/>
        <w:i w:val="0"/>
        <w:iCs w:val="0"/>
        <w:spacing w:val="0"/>
        <w:w w:val="99"/>
        <w:sz w:val="20"/>
        <w:szCs w:val="20"/>
        <w:lang w:val="en-US" w:eastAsia="en-US" w:bidi="ar-SA"/>
      </w:rPr>
    </w:lvl>
    <w:lvl w:ilvl="2" w:tplc="A3687FD8">
      <w:numFmt w:val="bullet"/>
      <w:lvlText w:val="•"/>
      <w:lvlJc w:val="left"/>
      <w:pPr>
        <w:ind w:left="1798" w:hanging="360"/>
      </w:pPr>
      <w:rPr>
        <w:rFonts w:hint="default"/>
        <w:lang w:val="en-US" w:eastAsia="en-US" w:bidi="ar-SA"/>
      </w:rPr>
    </w:lvl>
    <w:lvl w:ilvl="3" w:tplc="FDAC57F2">
      <w:numFmt w:val="bullet"/>
      <w:lvlText w:val="•"/>
      <w:lvlJc w:val="left"/>
      <w:pPr>
        <w:ind w:left="2736" w:hanging="360"/>
      </w:pPr>
      <w:rPr>
        <w:rFonts w:hint="default"/>
        <w:lang w:val="en-US" w:eastAsia="en-US" w:bidi="ar-SA"/>
      </w:rPr>
    </w:lvl>
    <w:lvl w:ilvl="4" w:tplc="66461AF6">
      <w:numFmt w:val="bullet"/>
      <w:lvlText w:val="•"/>
      <w:lvlJc w:val="left"/>
      <w:pPr>
        <w:ind w:left="3675" w:hanging="360"/>
      </w:pPr>
      <w:rPr>
        <w:rFonts w:hint="default"/>
        <w:lang w:val="en-US" w:eastAsia="en-US" w:bidi="ar-SA"/>
      </w:rPr>
    </w:lvl>
    <w:lvl w:ilvl="5" w:tplc="ADA631CE">
      <w:numFmt w:val="bullet"/>
      <w:lvlText w:val="•"/>
      <w:lvlJc w:val="left"/>
      <w:pPr>
        <w:ind w:left="4613" w:hanging="360"/>
      </w:pPr>
      <w:rPr>
        <w:rFonts w:hint="default"/>
        <w:lang w:val="en-US" w:eastAsia="en-US" w:bidi="ar-SA"/>
      </w:rPr>
    </w:lvl>
    <w:lvl w:ilvl="6" w:tplc="346C8E3A">
      <w:numFmt w:val="bullet"/>
      <w:lvlText w:val="•"/>
      <w:lvlJc w:val="left"/>
      <w:pPr>
        <w:ind w:left="5552" w:hanging="360"/>
      </w:pPr>
      <w:rPr>
        <w:rFonts w:hint="default"/>
        <w:lang w:val="en-US" w:eastAsia="en-US" w:bidi="ar-SA"/>
      </w:rPr>
    </w:lvl>
    <w:lvl w:ilvl="7" w:tplc="F0964576">
      <w:numFmt w:val="bullet"/>
      <w:lvlText w:val="•"/>
      <w:lvlJc w:val="left"/>
      <w:pPr>
        <w:ind w:left="6490" w:hanging="360"/>
      </w:pPr>
      <w:rPr>
        <w:rFonts w:hint="default"/>
        <w:lang w:val="en-US" w:eastAsia="en-US" w:bidi="ar-SA"/>
      </w:rPr>
    </w:lvl>
    <w:lvl w:ilvl="8" w:tplc="19A4FA48">
      <w:numFmt w:val="bullet"/>
      <w:lvlText w:val="•"/>
      <w:lvlJc w:val="left"/>
      <w:pPr>
        <w:ind w:left="7429" w:hanging="360"/>
      </w:pPr>
      <w:rPr>
        <w:rFonts w:hint="default"/>
        <w:lang w:val="en-US" w:eastAsia="en-US" w:bidi="ar-SA"/>
      </w:rPr>
    </w:lvl>
  </w:abstractNum>
  <w:abstractNum w:abstractNumId="3" w15:restartNumberingAfterBreak="0">
    <w:nsid w:val="487A38DB"/>
    <w:multiLevelType w:val="hybridMultilevel"/>
    <w:tmpl w:val="C1C2E06E"/>
    <w:lvl w:ilvl="0" w:tplc="6DD282A4">
      <w:start w:val="1"/>
      <w:numFmt w:val="decimal"/>
      <w:lvlText w:val="%1."/>
      <w:lvlJc w:val="left"/>
      <w:pPr>
        <w:ind w:left="499" w:hanging="360"/>
        <w:jc w:val="left"/>
      </w:pPr>
      <w:rPr>
        <w:rFonts w:ascii="Tahoma" w:eastAsia="Tahoma" w:hAnsi="Tahoma" w:cs="Tahoma" w:hint="default"/>
        <w:b w:val="0"/>
        <w:bCs w:val="0"/>
        <w:i w:val="0"/>
        <w:iCs w:val="0"/>
        <w:spacing w:val="-1"/>
        <w:w w:val="99"/>
        <w:sz w:val="20"/>
        <w:szCs w:val="20"/>
        <w:lang w:val="en-US" w:eastAsia="en-US" w:bidi="ar-SA"/>
      </w:rPr>
    </w:lvl>
    <w:lvl w:ilvl="1" w:tplc="30FC9B24">
      <w:numFmt w:val="bullet"/>
      <w:lvlText w:val="•"/>
      <w:lvlJc w:val="left"/>
      <w:pPr>
        <w:ind w:left="1380" w:hanging="360"/>
      </w:pPr>
      <w:rPr>
        <w:rFonts w:hint="default"/>
        <w:lang w:val="en-US" w:eastAsia="en-US" w:bidi="ar-SA"/>
      </w:rPr>
    </w:lvl>
    <w:lvl w:ilvl="2" w:tplc="3CDAC60E">
      <w:numFmt w:val="bullet"/>
      <w:lvlText w:val="•"/>
      <w:lvlJc w:val="left"/>
      <w:pPr>
        <w:ind w:left="2261" w:hanging="360"/>
      </w:pPr>
      <w:rPr>
        <w:rFonts w:hint="default"/>
        <w:lang w:val="en-US" w:eastAsia="en-US" w:bidi="ar-SA"/>
      </w:rPr>
    </w:lvl>
    <w:lvl w:ilvl="3" w:tplc="85F20828">
      <w:numFmt w:val="bullet"/>
      <w:lvlText w:val="•"/>
      <w:lvlJc w:val="left"/>
      <w:pPr>
        <w:ind w:left="3141" w:hanging="360"/>
      </w:pPr>
      <w:rPr>
        <w:rFonts w:hint="default"/>
        <w:lang w:val="en-US" w:eastAsia="en-US" w:bidi="ar-SA"/>
      </w:rPr>
    </w:lvl>
    <w:lvl w:ilvl="4" w:tplc="29867764">
      <w:numFmt w:val="bullet"/>
      <w:lvlText w:val="•"/>
      <w:lvlJc w:val="left"/>
      <w:pPr>
        <w:ind w:left="4022" w:hanging="360"/>
      </w:pPr>
      <w:rPr>
        <w:rFonts w:hint="default"/>
        <w:lang w:val="en-US" w:eastAsia="en-US" w:bidi="ar-SA"/>
      </w:rPr>
    </w:lvl>
    <w:lvl w:ilvl="5" w:tplc="B8F659FC">
      <w:numFmt w:val="bullet"/>
      <w:lvlText w:val="•"/>
      <w:lvlJc w:val="left"/>
      <w:pPr>
        <w:ind w:left="4903" w:hanging="360"/>
      </w:pPr>
      <w:rPr>
        <w:rFonts w:hint="default"/>
        <w:lang w:val="en-US" w:eastAsia="en-US" w:bidi="ar-SA"/>
      </w:rPr>
    </w:lvl>
    <w:lvl w:ilvl="6" w:tplc="8E3E6388">
      <w:numFmt w:val="bullet"/>
      <w:lvlText w:val="•"/>
      <w:lvlJc w:val="left"/>
      <w:pPr>
        <w:ind w:left="5783" w:hanging="360"/>
      </w:pPr>
      <w:rPr>
        <w:rFonts w:hint="default"/>
        <w:lang w:val="en-US" w:eastAsia="en-US" w:bidi="ar-SA"/>
      </w:rPr>
    </w:lvl>
    <w:lvl w:ilvl="7" w:tplc="C0D2D0D2">
      <w:numFmt w:val="bullet"/>
      <w:lvlText w:val="•"/>
      <w:lvlJc w:val="left"/>
      <w:pPr>
        <w:ind w:left="6664" w:hanging="360"/>
      </w:pPr>
      <w:rPr>
        <w:rFonts w:hint="default"/>
        <w:lang w:val="en-US" w:eastAsia="en-US" w:bidi="ar-SA"/>
      </w:rPr>
    </w:lvl>
    <w:lvl w:ilvl="8" w:tplc="93D4B87C">
      <w:numFmt w:val="bullet"/>
      <w:lvlText w:val="•"/>
      <w:lvlJc w:val="left"/>
      <w:pPr>
        <w:ind w:left="7545" w:hanging="360"/>
      </w:pPr>
      <w:rPr>
        <w:rFonts w:hint="default"/>
        <w:lang w:val="en-US" w:eastAsia="en-US" w:bidi="ar-SA"/>
      </w:rPr>
    </w:lvl>
  </w:abstractNum>
  <w:abstractNum w:abstractNumId="4" w15:restartNumberingAfterBreak="0">
    <w:nsid w:val="4EFC722D"/>
    <w:multiLevelType w:val="hybridMultilevel"/>
    <w:tmpl w:val="FCBA012A"/>
    <w:lvl w:ilvl="0" w:tplc="09C2A44A">
      <w:start w:val="1"/>
      <w:numFmt w:val="lowerLetter"/>
      <w:lvlText w:val="%1."/>
      <w:lvlJc w:val="left"/>
      <w:pPr>
        <w:ind w:left="497" w:hanging="360"/>
        <w:jc w:val="left"/>
      </w:pPr>
      <w:rPr>
        <w:rFonts w:ascii="Tahoma" w:eastAsia="Tahoma" w:hAnsi="Tahoma" w:cs="Tahoma" w:hint="default"/>
        <w:b w:val="0"/>
        <w:bCs w:val="0"/>
        <w:i w:val="0"/>
        <w:iCs w:val="0"/>
        <w:spacing w:val="0"/>
        <w:w w:val="99"/>
        <w:sz w:val="20"/>
        <w:szCs w:val="20"/>
        <w:lang w:val="en-US" w:eastAsia="en-US" w:bidi="ar-SA"/>
      </w:rPr>
    </w:lvl>
    <w:lvl w:ilvl="1" w:tplc="3CE21984">
      <w:start w:val="1"/>
      <w:numFmt w:val="lowerRoman"/>
      <w:lvlText w:val="(%2)"/>
      <w:lvlJc w:val="left"/>
      <w:pPr>
        <w:ind w:left="859" w:hanging="720"/>
        <w:jc w:val="left"/>
      </w:pPr>
      <w:rPr>
        <w:rFonts w:ascii="Tahoma" w:eastAsia="Tahoma" w:hAnsi="Tahoma" w:cs="Tahoma" w:hint="default"/>
        <w:b w:val="0"/>
        <w:bCs w:val="0"/>
        <w:i w:val="0"/>
        <w:iCs w:val="0"/>
        <w:spacing w:val="0"/>
        <w:w w:val="99"/>
        <w:sz w:val="20"/>
        <w:szCs w:val="20"/>
        <w:lang w:val="en-US" w:eastAsia="en-US" w:bidi="ar-SA"/>
      </w:rPr>
    </w:lvl>
    <w:lvl w:ilvl="2" w:tplc="2BE0A224">
      <w:numFmt w:val="bullet"/>
      <w:lvlText w:val="•"/>
      <w:lvlJc w:val="left"/>
      <w:pPr>
        <w:ind w:left="1798" w:hanging="720"/>
      </w:pPr>
      <w:rPr>
        <w:rFonts w:hint="default"/>
        <w:lang w:val="en-US" w:eastAsia="en-US" w:bidi="ar-SA"/>
      </w:rPr>
    </w:lvl>
    <w:lvl w:ilvl="3" w:tplc="EAD0F698">
      <w:numFmt w:val="bullet"/>
      <w:lvlText w:val="•"/>
      <w:lvlJc w:val="left"/>
      <w:pPr>
        <w:ind w:left="2736" w:hanging="720"/>
      </w:pPr>
      <w:rPr>
        <w:rFonts w:hint="default"/>
        <w:lang w:val="en-US" w:eastAsia="en-US" w:bidi="ar-SA"/>
      </w:rPr>
    </w:lvl>
    <w:lvl w:ilvl="4" w:tplc="CE16C0A2">
      <w:numFmt w:val="bullet"/>
      <w:lvlText w:val="•"/>
      <w:lvlJc w:val="left"/>
      <w:pPr>
        <w:ind w:left="3675" w:hanging="720"/>
      </w:pPr>
      <w:rPr>
        <w:rFonts w:hint="default"/>
        <w:lang w:val="en-US" w:eastAsia="en-US" w:bidi="ar-SA"/>
      </w:rPr>
    </w:lvl>
    <w:lvl w:ilvl="5" w:tplc="A79A4ED4">
      <w:numFmt w:val="bullet"/>
      <w:lvlText w:val="•"/>
      <w:lvlJc w:val="left"/>
      <w:pPr>
        <w:ind w:left="4613" w:hanging="720"/>
      </w:pPr>
      <w:rPr>
        <w:rFonts w:hint="default"/>
        <w:lang w:val="en-US" w:eastAsia="en-US" w:bidi="ar-SA"/>
      </w:rPr>
    </w:lvl>
    <w:lvl w:ilvl="6" w:tplc="A9CEB1E8">
      <w:numFmt w:val="bullet"/>
      <w:lvlText w:val="•"/>
      <w:lvlJc w:val="left"/>
      <w:pPr>
        <w:ind w:left="5552" w:hanging="720"/>
      </w:pPr>
      <w:rPr>
        <w:rFonts w:hint="default"/>
        <w:lang w:val="en-US" w:eastAsia="en-US" w:bidi="ar-SA"/>
      </w:rPr>
    </w:lvl>
    <w:lvl w:ilvl="7" w:tplc="7F602174">
      <w:numFmt w:val="bullet"/>
      <w:lvlText w:val="•"/>
      <w:lvlJc w:val="left"/>
      <w:pPr>
        <w:ind w:left="6490" w:hanging="720"/>
      </w:pPr>
      <w:rPr>
        <w:rFonts w:hint="default"/>
        <w:lang w:val="en-US" w:eastAsia="en-US" w:bidi="ar-SA"/>
      </w:rPr>
    </w:lvl>
    <w:lvl w:ilvl="8" w:tplc="CE842A12">
      <w:numFmt w:val="bullet"/>
      <w:lvlText w:val="•"/>
      <w:lvlJc w:val="left"/>
      <w:pPr>
        <w:ind w:left="7429" w:hanging="720"/>
      </w:pPr>
      <w:rPr>
        <w:rFonts w:hint="default"/>
        <w:lang w:val="en-US" w:eastAsia="en-US" w:bidi="ar-SA"/>
      </w:rPr>
    </w:lvl>
  </w:abstractNum>
  <w:abstractNum w:abstractNumId="5" w15:restartNumberingAfterBreak="0">
    <w:nsid w:val="5A1F263C"/>
    <w:multiLevelType w:val="hybridMultilevel"/>
    <w:tmpl w:val="17EE6C84"/>
    <w:lvl w:ilvl="0" w:tplc="7B9233A4">
      <w:start w:val="1"/>
      <w:numFmt w:val="lowerRoman"/>
      <w:lvlText w:val="(%1)"/>
      <w:lvlJc w:val="left"/>
      <w:pPr>
        <w:ind w:left="859" w:hanging="720"/>
        <w:jc w:val="left"/>
      </w:pPr>
      <w:rPr>
        <w:rFonts w:ascii="Tahoma" w:eastAsia="Tahoma" w:hAnsi="Tahoma" w:cs="Tahoma" w:hint="default"/>
        <w:b w:val="0"/>
        <w:bCs w:val="0"/>
        <w:i w:val="0"/>
        <w:iCs w:val="0"/>
        <w:spacing w:val="0"/>
        <w:w w:val="99"/>
        <w:sz w:val="20"/>
        <w:szCs w:val="20"/>
        <w:lang w:val="en-US" w:eastAsia="en-US" w:bidi="ar-SA"/>
      </w:rPr>
    </w:lvl>
    <w:lvl w:ilvl="1" w:tplc="736A4B7A">
      <w:start w:val="1"/>
      <w:numFmt w:val="lowerLetter"/>
      <w:lvlText w:val="(%2)"/>
      <w:lvlJc w:val="left"/>
      <w:pPr>
        <w:ind w:left="499" w:hanging="360"/>
        <w:jc w:val="left"/>
      </w:pPr>
      <w:rPr>
        <w:rFonts w:ascii="Tahoma" w:eastAsia="Tahoma" w:hAnsi="Tahoma" w:cs="Tahoma" w:hint="default"/>
        <w:b w:val="0"/>
        <w:bCs w:val="0"/>
        <w:i w:val="0"/>
        <w:iCs w:val="0"/>
        <w:spacing w:val="0"/>
        <w:w w:val="99"/>
        <w:sz w:val="20"/>
        <w:szCs w:val="20"/>
        <w:lang w:val="en-US" w:eastAsia="en-US" w:bidi="ar-SA"/>
      </w:rPr>
    </w:lvl>
    <w:lvl w:ilvl="2" w:tplc="F022F3CC">
      <w:numFmt w:val="bullet"/>
      <w:lvlText w:val="•"/>
      <w:lvlJc w:val="left"/>
      <w:pPr>
        <w:ind w:left="1798" w:hanging="360"/>
      </w:pPr>
      <w:rPr>
        <w:rFonts w:hint="default"/>
        <w:lang w:val="en-US" w:eastAsia="en-US" w:bidi="ar-SA"/>
      </w:rPr>
    </w:lvl>
    <w:lvl w:ilvl="3" w:tplc="8528DCBC">
      <w:numFmt w:val="bullet"/>
      <w:lvlText w:val="•"/>
      <w:lvlJc w:val="left"/>
      <w:pPr>
        <w:ind w:left="2736" w:hanging="360"/>
      </w:pPr>
      <w:rPr>
        <w:rFonts w:hint="default"/>
        <w:lang w:val="en-US" w:eastAsia="en-US" w:bidi="ar-SA"/>
      </w:rPr>
    </w:lvl>
    <w:lvl w:ilvl="4" w:tplc="D8AA91C6">
      <w:numFmt w:val="bullet"/>
      <w:lvlText w:val="•"/>
      <w:lvlJc w:val="left"/>
      <w:pPr>
        <w:ind w:left="3675" w:hanging="360"/>
      </w:pPr>
      <w:rPr>
        <w:rFonts w:hint="default"/>
        <w:lang w:val="en-US" w:eastAsia="en-US" w:bidi="ar-SA"/>
      </w:rPr>
    </w:lvl>
    <w:lvl w:ilvl="5" w:tplc="EA5ED3BA">
      <w:numFmt w:val="bullet"/>
      <w:lvlText w:val="•"/>
      <w:lvlJc w:val="left"/>
      <w:pPr>
        <w:ind w:left="4613" w:hanging="360"/>
      </w:pPr>
      <w:rPr>
        <w:rFonts w:hint="default"/>
        <w:lang w:val="en-US" w:eastAsia="en-US" w:bidi="ar-SA"/>
      </w:rPr>
    </w:lvl>
    <w:lvl w:ilvl="6" w:tplc="094E6F4A">
      <w:numFmt w:val="bullet"/>
      <w:lvlText w:val="•"/>
      <w:lvlJc w:val="left"/>
      <w:pPr>
        <w:ind w:left="5552" w:hanging="360"/>
      </w:pPr>
      <w:rPr>
        <w:rFonts w:hint="default"/>
        <w:lang w:val="en-US" w:eastAsia="en-US" w:bidi="ar-SA"/>
      </w:rPr>
    </w:lvl>
    <w:lvl w:ilvl="7" w:tplc="039825CA">
      <w:numFmt w:val="bullet"/>
      <w:lvlText w:val="•"/>
      <w:lvlJc w:val="left"/>
      <w:pPr>
        <w:ind w:left="6490" w:hanging="360"/>
      </w:pPr>
      <w:rPr>
        <w:rFonts w:hint="default"/>
        <w:lang w:val="en-US" w:eastAsia="en-US" w:bidi="ar-SA"/>
      </w:rPr>
    </w:lvl>
    <w:lvl w:ilvl="8" w:tplc="3B78BE44">
      <w:numFmt w:val="bullet"/>
      <w:lvlText w:val="•"/>
      <w:lvlJc w:val="left"/>
      <w:pPr>
        <w:ind w:left="7429" w:hanging="360"/>
      </w:pPr>
      <w:rPr>
        <w:rFonts w:hint="default"/>
        <w:lang w:val="en-US" w:eastAsia="en-US" w:bidi="ar-SA"/>
      </w:rPr>
    </w:lvl>
  </w:abstractNum>
  <w:num w:numId="1" w16cid:durableId="2099594871">
    <w:abstractNumId w:val="1"/>
  </w:num>
  <w:num w:numId="2" w16cid:durableId="379211459">
    <w:abstractNumId w:val="3"/>
  </w:num>
  <w:num w:numId="3" w16cid:durableId="476606373">
    <w:abstractNumId w:val="4"/>
  </w:num>
  <w:num w:numId="4" w16cid:durableId="219291297">
    <w:abstractNumId w:val="0"/>
  </w:num>
  <w:num w:numId="5" w16cid:durableId="131141674">
    <w:abstractNumId w:val="5"/>
  </w:num>
  <w:num w:numId="6" w16cid:durableId="1128478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C8"/>
    <w:rsid w:val="002C2545"/>
    <w:rsid w:val="002F52C8"/>
    <w:rsid w:val="00352D34"/>
    <w:rsid w:val="0047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69BB"/>
  <w15:docId w15:val="{C59E7F58-E4D9-48D2-80AD-5E815BD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3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 w:right="3"/>
      <w:jc w:val="center"/>
    </w:pPr>
    <w:rPr>
      <w:b/>
      <w:bCs/>
      <w:sz w:val="44"/>
      <w:szCs w:val="44"/>
    </w:rPr>
  </w:style>
  <w:style w:type="paragraph" w:styleId="ListParagraph">
    <w:name w:val="List Paragraph"/>
    <w:basedOn w:val="Normal"/>
    <w:uiPriority w:val="1"/>
    <w:qFormat/>
    <w:pPr>
      <w:ind w:left="859" w:hanging="720"/>
    </w:pPr>
  </w:style>
  <w:style w:type="paragraph" w:customStyle="1" w:styleId="TableParagraph">
    <w:name w:val="Table Paragraph"/>
    <w:basedOn w:val="Normal"/>
    <w:uiPriority w:val="1"/>
    <w:qFormat/>
    <w:pPr>
      <w:spacing w:before="1" w:line="221" w:lineRule="exact"/>
      <w:ind w:left="107"/>
    </w:pPr>
  </w:style>
  <w:style w:type="paragraph" w:styleId="Revision">
    <w:name w:val="Revision"/>
    <w:hidden/>
    <w:uiPriority w:val="99"/>
    <w:semiHidden/>
    <w:rsid w:val="002C2545"/>
    <w:pPr>
      <w:widowControl/>
      <w:autoSpaceDE/>
      <w:autoSpaceDN/>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893f075-f8fe-4792-807f-b96a4de7201c}" enabled="1" method="Privileged" siteId="{96e17d10-a58f-4efc-acef-be352119011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2251</Words>
  <Characters>12837</Characters>
  <Application>Microsoft Office Word</Application>
  <DocSecurity>4</DocSecurity>
  <Lines>106</Lines>
  <Paragraphs>30</Paragraphs>
  <ScaleCrop>false</ScaleCrop>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 Huseyin</dc:creator>
  <dc:description/>
  <cp:lastModifiedBy>Amerjit Kalirai</cp:lastModifiedBy>
  <cp:revision>2</cp:revision>
  <dcterms:created xsi:type="dcterms:W3CDTF">2024-04-23T17:14:00Z</dcterms:created>
  <dcterms:modified xsi:type="dcterms:W3CDTF">2024-04-23T17:14:00Z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Acrobat PDFMaker 23 for Word</vt:lpwstr>
  </property>
  <property fmtid="{D5CDD505-2E9C-101B-9397-08002B2CF9AE}" pid="4" name="LastSaved">
    <vt:filetime>2024-03-21T00:00:00Z</vt:filetime>
  </property>
  <property fmtid="{D5CDD505-2E9C-101B-9397-08002B2CF9AE}" pid="5" name="MSIP_Label_0893f075-f8fe-4792-807f-b96a4de7201c_ActionId">
    <vt:lpwstr>0cfae39d-f633-4b11-9c39-37d51d913b39</vt:lpwstr>
  </property>
  <property fmtid="{D5CDD505-2E9C-101B-9397-08002B2CF9AE}" pid="6" name="MSIP_Label_0893f075-f8fe-4792-807f-b96a4de7201c_ContentBits">
    <vt:lpwstr>0</vt:lpwstr>
  </property>
  <property fmtid="{D5CDD505-2E9C-101B-9397-08002B2CF9AE}" pid="7" name="MSIP_Label_0893f075-f8fe-4792-807f-b96a4de7201c_Enabled">
    <vt:lpwstr>true</vt:lpwstr>
  </property>
  <property fmtid="{D5CDD505-2E9C-101B-9397-08002B2CF9AE}" pid="8" name="MSIP_Label_0893f075-f8fe-4792-807f-b96a4de7201c_Method">
    <vt:lpwstr>Privileged</vt:lpwstr>
  </property>
  <property fmtid="{D5CDD505-2E9C-101B-9397-08002B2CF9AE}" pid="9" name="MSIP_Label_0893f075-f8fe-4792-807f-b96a4de7201c_Name">
    <vt:lpwstr>Internal</vt:lpwstr>
  </property>
  <property fmtid="{D5CDD505-2E9C-101B-9397-08002B2CF9AE}" pid="10" name="MSIP_Label_0893f075-f8fe-4792-807f-b96a4de7201c_SetDate">
    <vt:lpwstr>2023-01-16T13:41:06Z</vt:lpwstr>
  </property>
  <property fmtid="{D5CDD505-2E9C-101B-9397-08002B2CF9AE}" pid="11" name="MSIP_Label_0893f075-f8fe-4792-807f-b96a4de7201c_SiteId">
    <vt:lpwstr>96e17d10-a58f-4efc-acef-be3521190113</vt:lpwstr>
  </property>
  <property fmtid="{D5CDD505-2E9C-101B-9397-08002B2CF9AE}" pid="12" name="Producer">
    <vt:lpwstr>Adobe PDF Library 23.1.175</vt:lpwstr>
  </property>
  <property fmtid="{D5CDD505-2E9C-101B-9397-08002B2CF9AE}" pid="13" name="SourceModified">
    <vt:lpwstr/>
  </property>
</Properties>
</file>